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4B5F4ED9" w:rsidR="007653F6" w:rsidRDefault="007653F6" w:rsidP="007653F6">
      <w:pPr>
        <w:pStyle w:val="CRCoverPage"/>
        <w:outlineLvl w:val="0"/>
        <w:rPr>
          <w:b/>
          <w:noProof/>
          <w:sz w:val="24"/>
        </w:rPr>
      </w:pPr>
      <w:r>
        <w:rPr>
          <w:b/>
          <w:noProof/>
          <w:sz w:val="24"/>
        </w:rPr>
        <w:t xml:space="preserve">3GPP TSG-RAN WG4 Meeting # </w:t>
      </w:r>
      <w:r w:rsidR="00C05553">
        <w:rPr>
          <w:b/>
          <w:noProof/>
          <w:sz w:val="24"/>
        </w:rPr>
        <w:t>10</w:t>
      </w:r>
      <w:r w:rsidR="00B85F2E">
        <w:rPr>
          <w:b/>
          <w:noProof/>
          <w:sz w:val="24"/>
        </w:rPr>
        <w:t>1</w:t>
      </w:r>
      <w:r>
        <w:rPr>
          <w:b/>
          <w:noProof/>
          <w:sz w:val="24"/>
        </w:rPr>
        <w:t>-</w:t>
      </w:r>
      <w:r w:rsidR="008621BA">
        <w:rPr>
          <w:b/>
          <w:noProof/>
          <w:sz w:val="24"/>
        </w:rPr>
        <w:t>bis-</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0F489E" w:rsidRPr="000F489E">
        <w:rPr>
          <w:b/>
          <w:noProof/>
          <w:sz w:val="24"/>
        </w:rPr>
        <w:t>R4-2201703</w:t>
      </w:r>
    </w:p>
    <w:p w14:paraId="501C60F4" w14:textId="4FA043F3" w:rsidR="00581192" w:rsidRPr="00893761" w:rsidRDefault="007653F6" w:rsidP="007653F6">
      <w:pPr>
        <w:pStyle w:val="CRCoverPage"/>
        <w:outlineLvl w:val="0"/>
        <w:rPr>
          <w:b/>
          <w:noProof/>
          <w:sz w:val="24"/>
        </w:rPr>
      </w:pPr>
      <w:r>
        <w:rPr>
          <w:b/>
          <w:noProof/>
          <w:sz w:val="24"/>
        </w:rPr>
        <w:t xml:space="preserve">Electronic Meeting, </w:t>
      </w:r>
      <w:r w:rsidR="00893761">
        <w:rPr>
          <w:b/>
          <w:noProof/>
          <w:sz w:val="24"/>
        </w:rPr>
        <w:t>1</w:t>
      </w:r>
      <w:r w:rsidR="006603B9">
        <w:rPr>
          <w:b/>
          <w:noProof/>
          <w:sz w:val="24"/>
        </w:rPr>
        <w:t>7</w:t>
      </w:r>
      <w:r w:rsidR="006603B9" w:rsidRPr="006603B9">
        <w:rPr>
          <w:b/>
          <w:noProof/>
          <w:sz w:val="24"/>
          <w:vertAlign w:val="superscript"/>
        </w:rPr>
        <w:t>th</w:t>
      </w:r>
      <w:r w:rsidR="006603B9">
        <w:rPr>
          <w:b/>
          <w:noProof/>
          <w:sz w:val="24"/>
        </w:rPr>
        <w:t xml:space="preserve"> </w:t>
      </w:r>
      <w:r>
        <w:rPr>
          <w:b/>
          <w:noProof/>
          <w:sz w:val="24"/>
        </w:rPr>
        <w:t xml:space="preserve"> – </w:t>
      </w:r>
      <w:r w:rsidR="006603B9">
        <w:rPr>
          <w:b/>
          <w:noProof/>
          <w:sz w:val="24"/>
        </w:rPr>
        <w:t>25</w:t>
      </w:r>
      <w:r w:rsidR="00CD58FD">
        <w:rPr>
          <w:b/>
          <w:noProof/>
          <w:sz w:val="24"/>
          <w:vertAlign w:val="superscript"/>
        </w:rPr>
        <w:t>th</w:t>
      </w:r>
      <w:r w:rsidR="00CD58FD">
        <w:rPr>
          <w:b/>
          <w:noProof/>
          <w:sz w:val="24"/>
        </w:rPr>
        <w:t xml:space="preserve"> </w:t>
      </w:r>
      <w:r w:rsidR="008621BA">
        <w:rPr>
          <w:b/>
          <w:noProof/>
          <w:sz w:val="24"/>
        </w:rPr>
        <w:t>Jan</w:t>
      </w:r>
      <w:r>
        <w:rPr>
          <w:b/>
          <w:noProof/>
          <w:sz w:val="24"/>
        </w:rPr>
        <w:t>, 202</w:t>
      </w:r>
      <w:r w:rsidR="008621BA">
        <w:rPr>
          <w:b/>
          <w:noProof/>
          <w:sz w:val="24"/>
        </w:rPr>
        <w:t>2</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701F2FBF"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4C78A8">
        <w:rPr>
          <w:rFonts w:cs="Arial"/>
          <w:sz w:val="22"/>
          <w:szCs w:val="22"/>
          <w:lang w:val="en-US" w:eastAsia="zh-CN"/>
        </w:rPr>
        <w:t>On measurement of the TX coherent transmission</w:t>
      </w:r>
      <w:r w:rsidR="001F4B62" w:rsidRPr="001F4B62">
        <w:rPr>
          <w:rFonts w:cs="Arial"/>
          <w:sz w:val="22"/>
          <w:szCs w:val="22"/>
          <w:lang w:val="en-US"/>
        </w:rPr>
        <w:t xml:space="preserve"> </w:t>
      </w:r>
    </w:p>
    <w:p w14:paraId="2D72A4F2" w14:textId="2EAD28F4"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9C1883">
        <w:rPr>
          <w:rFonts w:cs="Arial"/>
          <w:sz w:val="22"/>
          <w:szCs w:val="22"/>
          <w:lang w:val="en-US"/>
        </w:rPr>
        <w:t>6</w:t>
      </w:r>
      <w:r w:rsidR="006E154A">
        <w:rPr>
          <w:rFonts w:cs="Arial"/>
          <w:sz w:val="22"/>
          <w:szCs w:val="22"/>
          <w:lang w:val="en-US"/>
        </w:rPr>
        <w:t>.18.2.4</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1E87B666" w:rsidR="00DC3EEB" w:rsidRPr="00DC3EEB" w:rsidRDefault="00DC3EEB" w:rsidP="00EC6F8B">
      <w:r>
        <w:t xml:space="preserve">In this paper, we </w:t>
      </w:r>
      <w:r w:rsidR="007E491D">
        <w:t xml:space="preserve">continue to discuss </w:t>
      </w:r>
      <w:r w:rsidR="0006371E">
        <w:t xml:space="preserve">our </w:t>
      </w:r>
      <w:r w:rsidR="00B9290C">
        <w:t>view</w:t>
      </w:r>
      <w:r w:rsidR="0006371E">
        <w:t xml:space="preserve"> </w:t>
      </w:r>
      <w:r w:rsidR="00877D85">
        <w:t xml:space="preserve">on </w:t>
      </w:r>
      <w:r w:rsidR="00CE28A4">
        <w:t xml:space="preserve">the </w:t>
      </w:r>
      <w:r w:rsidR="00A527D2">
        <w:t xml:space="preserve">RF requirement </w:t>
      </w:r>
      <w:r w:rsidR="00D34CA4">
        <w:t xml:space="preserve">measurement </w:t>
      </w:r>
      <w:r w:rsidR="00463F03">
        <w:t xml:space="preserve">aspect of </w:t>
      </w:r>
      <w:r w:rsidR="00463F03" w:rsidRPr="00463F03">
        <w:t xml:space="preserve">phase </w:t>
      </w:r>
      <w:r w:rsidR="00D34CA4">
        <w:t>/power dis</w:t>
      </w:r>
      <w:r w:rsidR="00463F03" w:rsidRPr="00463F03">
        <w:t>continuity</w:t>
      </w:r>
      <w:r w:rsidR="00D34CA4">
        <w:t xml:space="preserve"> tolerance</w:t>
      </w:r>
      <w:r w:rsidR="007E491D">
        <w:t xml:space="preserve"> based on </w:t>
      </w:r>
      <w:r w:rsidR="004B65FD">
        <w:t>WF [1].</w:t>
      </w:r>
    </w:p>
    <w:p w14:paraId="71FA39DB" w14:textId="36B51511" w:rsidR="00304615" w:rsidRDefault="00DC670C" w:rsidP="00304615">
      <w:pPr>
        <w:pStyle w:val="Heading1"/>
        <w:rPr>
          <w:lang w:val="en-US"/>
        </w:rPr>
      </w:pPr>
      <w:r>
        <w:rPr>
          <w:lang w:val="en-US"/>
        </w:rPr>
        <w:t>Discussion</w:t>
      </w:r>
    </w:p>
    <w:p w14:paraId="5BF60451" w14:textId="7BDDD65F" w:rsidR="00EE1611" w:rsidRPr="00EE1611" w:rsidRDefault="00EE1611" w:rsidP="00EE1611">
      <w:pPr>
        <w:pStyle w:val="Heading2"/>
        <w:rPr>
          <w:lang w:val="en-US"/>
        </w:rPr>
      </w:pPr>
      <w:r>
        <w:rPr>
          <w:lang w:val="en-US"/>
        </w:rPr>
        <w:t>Reference point</w:t>
      </w:r>
    </w:p>
    <w:p w14:paraId="6A252030" w14:textId="6D54E61A" w:rsidR="007E5575" w:rsidRDefault="008047BF" w:rsidP="007E5575">
      <w:pPr>
        <w:rPr>
          <w:lang w:eastAsia="zh-CN"/>
        </w:rPr>
      </w:pPr>
      <w:r>
        <w:object w:dxaOrig="14233" w:dyaOrig="2569" w14:anchorId="399D7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84pt" o:ole="">
            <v:imagedata r:id="rId11" o:title=""/>
          </v:shape>
          <o:OLEObject Type="Embed" ProgID="Visio.Drawing.15" ShapeID="_x0000_i1025" DrawAspect="Content" ObjectID="_1703350682" r:id="rId12"/>
        </w:object>
      </w:r>
    </w:p>
    <w:p w14:paraId="2D50C3C8" w14:textId="0F63532D" w:rsidR="007E5575" w:rsidRPr="001739BF" w:rsidRDefault="00F931D8" w:rsidP="00F931D8">
      <w:pPr>
        <w:pStyle w:val="Caption"/>
        <w:rPr>
          <w:lang w:eastAsia="zh-CN"/>
        </w:rPr>
      </w:pPr>
      <w:r>
        <w:t xml:space="preserve">Figure </w:t>
      </w:r>
      <w:r>
        <w:fldChar w:fldCharType="begin"/>
      </w:r>
      <w:r>
        <w:instrText xml:space="preserve"> SEQ Figure \* ARABIC </w:instrText>
      </w:r>
      <w:r>
        <w:fldChar w:fldCharType="separate"/>
      </w:r>
      <w:r w:rsidR="006A4DDB">
        <w:rPr>
          <w:noProof/>
        </w:rPr>
        <w:t>1</w:t>
      </w:r>
      <w:r>
        <w:fldChar w:fldCharType="end"/>
      </w:r>
      <w:r w:rsidR="007E5575" w:rsidRPr="001739BF">
        <w:rPr>
          <w:lang w:eastAsia="zh-CN"/>
        </w:rPr>
        <w:t>: measurement point definition for the UE coherence transmission</w:t>
      </w:r>
    </w:p>
    <w:p w14:paraId="19AFB2DD" w14:textId="6CC5CD85" w:rsidR="000A759D" w:rsidRDefault="000A759D" w:rsidP="007E5575">
      <w:pPr>
        <w:jc w:val="both"/>
        <w:rPr>
          <w:lang w:eastAsia="zh-CN"/>
        </w:rPr>
      </w:pPr>
      <w:r>
        <w:rPr>
          <w:lang w:eastAsia="zh-CN"/>
        </w:rPr>
        <w:t xml:space="preserve">In </w:t>
      </w:r>
      <w:proofErr w:type="gramStart"/>
      <w:r>
        <w:rPr>
          <w:lang w:eastAsia="zh-CN"/>
        </w:rPr>
        <w:t>WF[</w:t>
      </w:r>
      <w:proofErr w:type="gramEnd"/>
      <w:r>
        <w:rPr>
          <w:lang w:eastAsia="zh-CN"/>
        </w:rPr>
        <w:t>1], it is agreed to define the reference point of measurement:</w:t>
      </w:r>
    </w:p>
    <w:p w14:paraId="057420B6" w14:textId="77777777" w:rsidR="000A759D" w:rsidRDefault="000A759D" w:rsidP="000A759D">
      <w:pPr>
        <w:pStyle w:val="Heading2"/>
        <w:numPr>
          <w:ilvl w:val="0"/>
          <w:numId w:val="0"/>
        </w:numPr>
        <w:ind w:left="576"/>
        <w:rPr>
          <w:sz w:val="24"/>
          <w:szCs w:val="24"/>
          <w:u w:val="single"/>
          <w:lang w:eastAsia="ko-KR"/>
        </w:rPr>
      </w:pPr>
      <w:r>
        <w:rPr>
          <w:sz w:val="24"/>
          <w:szCs w:val="24"/>
          <w:u w:val="single"/>
          <w:lang w:eastAsia="ko-KR"/>
        </w:rPr>
        <w:t>Issue 1-4-1: Reference point for phase/amplitude tolerance test</w:t>
      </w:r>
    </w:p>
    <w:p w14:paraId="53179133" w14:textId="77777777" w:rsidR="000A759D" w:rsidRPr="00E41839" w:rsidRDefault="000A759D" w:rsidP="000A759D">
      <w:pPr>
        <w:tabs>
          <w:tab w:val="left" w:pos="360"/>
        </w:tabs>
        <w:rPr>
          <w:rFonts w:eastAsia="DengXian"/>
        </w:rPr>
      </w:pPr>
      <w:r w:rsidRPr="00E41839">
        <w:rPr>
          <w:rFonts w:eastAsia="DengXian" w:hint="eastAsia"/>
        </w:rPr>
        <w:t>W</w:t>
      </w:r>
      <w:r w:rsidRPr="00E41839">
        <w:rPr>
          <w:rFonts w:eastAsia="DengXian"/>
        </w:rPr>
        <w:t>F recommendation:</w:t>
      </w:r>
    </w:p>
    <w:p w14:paraId="4A2A3C60" w14:textId="77777777" w:rsidR="000A759D" w:rsidRPr="003F0F17" w:rsidRDefault="000A759D" w:rsidP="005A6982">
      <w:pPr>
        <w:pStyle w:val="ListParagraph"/>
        <w:numPr>
          <w:ilvl w:val="0"/>
          <w:numId w:val="12"/>
        </w:numPr>
        <w:autoSpaceDN w:val="0"/>
        <w:snapToGrid w:val="0"/>
        <w:spacing w:before="60" w:after="60" w:line="259" w:lineRule="auto"/>
      </w:pPr>
      <w:r w:rsidRPr="003F0F17">
        <w:t>The reference point for phase/amplitude tolerant requirement needs to be defined in annex F.1 in TS 38.101-1.</w:t>
      </w:r>
    </w:p>
    <w:p w14:paraId="515B0976" w14:textId="77777777" w:rsidR="000A759D" w:rsidRPr="00B34830" w:rsidRDefault="000A759D" w:rsidP="005A6982">
      <w:pPr>
        <w:pStyle w:val="ListParagraph"/>
        <w:numPr>
          <w:ilvl w:val="1"/>
          <w:numId w:val="12"/>
        </w:numPr>
        <w:autoSpaceDN w:val="0"/>
        <w:snapToGrid w:val="0"/>
        <w:spacing w:before="60" w:after="60" w:line="259" w:lineRule="auto"/>
      </w:pPr>
      <w:r w:rsidRPr="003F0F17">
        <w:t>FFS on the remaining details.</w:t>
      </w:r>
    </w:p>
    <w:p w14:paraId="0188B4DF" w14:textId="75F69BE8" w:rsidR="007E5575" w:rsidRDefault="007E5575" w:rsidP="007E5575">
      <w:pPr>
        <w:jc w:val="both"/>
        <w:rPr>
          <w:lang w:eastAsia="zh-CN"/>
        </w:rPr>
      </w:pPr>
      <w:r w:rsidRPr="001739BF">
        <w:rPr>
          <w:lang w:eastAsia="zh-CN"/>
        </w:rPr>
        <w:t xml:space="preserve">To measure the </w:t>
      </w:r>
      <w:r w:rsidR="00A0323A">
        <w:rPr>
          <w:lang w:eastAsia="zh-CN"/>
        </w:rPr>
        <w:t xml:space="preserve">phase/amplitude variation in a frequency response </w:t>
      </w:r>
      <w:r w:rsidRPr="001739BF">
        <w:rPr>
          <w:lang w:eastAsia="zh-CN"/>
        </w:rPr>
        <w:t>of UE RF chain</w:t>
      </w:r>
      <w:r w:rsidR="00A0323A">
        <w:rPr>
          <w:lang w:eastAsia="zh-CN"/>
        </w:rPr>
        <w:t xml:space="preserve"> between time slots</w:t>
      </w:r>
      <w:r w:rsidRPr="001739BF">
        <w:rPr>
          <w:lang w:eastAsia="zh-CN"/>
        </w:rPr>
        <w:t xml:space="preserve">, a measurement reference point is firstly necessary to be defined. A reference point is used to indicate where the measured data is captured in a signal processing chain. A reference point in Figure </w:t>
      </w:r>
      <w:r w:rsidR="000A759D">
        <w:rPr>
          <w:lang w:eastAsia="zh-CN"/>
        </w:rPr>
        <w:t>1</w:t>
      </w:r>
      <w:r w:rsidR="00551C01">
        <w:rPr>
          <w:lang w:eastAsia="zh-CN"/>
        </w:rPr>
        <w:t xml:space="preserve"> </w:t>
      </w:r>
      <w:r w:rsidRPr="001739BF">
        <w:rPr>
          <w:lang w:eastAsia="zh-CN"/>
        </w:rPr>
        <w:t xml:space="preserve">after </w:t>
      </w:r>
      <w:r w:rsidR="00551C01">
        <w:rPr>
          <w:lang w:eastAsia="zh-CN"/>
        </w:rPr>
        <w:t xml:space="preserve">equalization </w:t>
      </w:r>
      <w:r w:rsidRPr="001739BF">
        <w:rPr>
          <w:lang w:eastAsia="zh-CN"/>
        </w:rPr>
        <w:t xml:space="preserve">is </w:t>
      </w:r>
      <w:r w:rsidR="00551C01">
        <w:rPr>
          <w:lang w:eastAsia="zh-CN"/>
        </w:rPr>
        <w:t>proposed</w:t>
      </w:r>
      <w:r w:rsidR="0091400A">
        <w:rPr>
          <w:lang w:eastAsia="zh-CN"/>
        </w:rPr>
        <w:t xml:space="preserve">. This </w:t>
      </w:r>
      <w:r w:rsidR="0070388B">
        <w:rPr>
          <w:lang w:eastAsia="zh-CN"/>
        </w:rPr>
        <w:t xml:space="preserve">is </w:t>
      </w:r>
      <w:r w:rsidR="0091400A">
        <w:rPr>
          <w:lang w:eastAsia="zh-CN"/>
        </w:rPr>
        <w:t xml:space="preserve">the same measurement point </w:t>
      </w:r>
      <w:r w:rsidR="00B416BB">
        <w:rPr>
          <w:lang w:eastAsia="zh-CN"/>
        </w:rPr>
        <w:t>for EVM measurement</w:t>
      </w:r>
      <w:r w:rsidR="0070388B">
        <w:rPr>
          <w:lang w:eastAsia="zh-CN"/>
        </w:rPr>
        <w:t xml:space="preserve"> for the CP-OFDM </w:t>
      </w:r>
      <w:r w:rsidR="008047BF">
        <w:rPr>
          <w:lang w:eastAsia="zh-CN"/>
        </w:rPr>
        <w:t>and</w:t>
      </w:r>
      <w:r w:rsidR="000A0D63">
        <w:rPr>
          <w:lang w:eastAsia="zh-CN"/>
        </w:rPr>
        <w:t xml:space="preserve"> DFT-</w:t>
      </w:r>
      <w:r w:rsidR="008A0B63">
        <w:rPr>
          <w:lang w:eastAsia="zh-CN"/>
        </w:rPr>
        <w:t>S-</w:t>
      </w:r>
      <w:r w:rsidR="000A0D63">
        <w:rPr>
          <w:lang w:eastAsia="zh-CN"/>
        </w:rPr>
        <w:t xml:space="preserve">OFDM, additional </w:t>
      </w:r>
      <w:r w:rsidRPr="001739BF">
        <w:rPr>
          <w:lang w:eastAsia="zh-CN"/>
        </w:rPr>
        <w:t xml:space="preserve">RF impairment compensation in Figure </w:t>
      </w:r>
      <w:r w:rsidR="000A759D">
        <w:rPr>
          <w:lang w:eastAsia="zh-CN"/>
        </w:rPr>
        <w:t>1</w:t>
      </w:r>
      <w:r w:rsidRPr="001739BF">
        <w:rPr>
          <w:lang w:eastAsia="zh-CN"/>
        </w:rPr>
        <w:t xml:space="preserve"> should compensate the frequency offset in UE </w:t>
      </w:r>
      <w:proofErr w:type="gramStart"/>
      <w:r w:rsidRPr="001739BF">
        <w:rPr>
          <w:lang w:eastAsia="zh-CN"/>
        </w:rPr>
        <w:t>and also</w:t>
      </w:r>
      <w:proofErr w:type="gramEnd"/>
      <w:r w:rsidRPr="001739BF">
        <w:rPr>
          <w:lang w:eastAsia="zh-CN"/>
        </w:rPr>
        <w:t xml:space="preserve"> any time error when estimate the frame timing start. </w:t>
      </w:r>
    </w:p>
    <w:p w14:paraId="7D5B83FC" w14:textId="625EDEBB" w:rsidR="00F318E1" w:rsidRDefault="00F318E1" w:rsidP="007E5575">
      <w:pPr>
        <w:jc w:val="both"/>
        <w:rPr>
          <w:lang w:eastAsia="zh-CN"/>
        </w:rPr>
      </w:pPr>
      <w:r>
        <w:rPr>
          <w:lang w:eastAsia="zh-CN"/>
        </w:rPr>
        <w:t xml:space="preserve">In </w:t>
      </w:r>
      <w:r w:rsidR="009132CE">
        <w:rPr>
          <w:lang w:eastAsia="zh-CN"/>
        </w:rPr>
        <w:t>RAN4#101e,</w:t>
      </w:r>
      <w:r>
        <w:rPr>
          <w:lang w:eastAsia="zh-CN"/>
        </w:rPr>
        <w:t xml:space="preserve"> the EVM measurement (option 2</w:t>
      </w:r>
      <w:r w:rsidR="009132CE">
        <w:rPr>
          <w:lang w:eastAsia="zh-CN"/>
        </w:rPr>
        <w:t xml:space="preserve"> in WF </w:t>
      </w:r>
      <w:r w:rsidR="00F12F5C">
        <w:rPr>
          <w:lang w:eastAsia="zh-CN"/>
        </w:rPr>
        <w:t xml:space="preserve">in issue 1-3-7) and </w:t>
      </w:r>
      <w:r w:rsidR="00B529C9">
        <w:rPr>
          <w:lang w:eastAsia="zh-CN"/>
        </w:rPr>
        <w:t xml:space="preserve">deriving the phase/amplitude error measurement (option 1 in WF in issue 1-3-7) </w:t>
      </w:r>
      <w:r w:rsidR="006359D1">
        <w:rPr>
          <w:lang w:eastAsia="zh-CN"/>
        </w:rPr>
        <w:t xml:space="preserve">are discussed. These two measurements could be both use the </w:t>
      </w:r>
      <w:r w:rsidR="00D44902">
        <w:rPr>
          <w:lang w:eastAsia="zh-CN"/>
        </w:rPr>
        <w:t>Figure 1 defined reference point and thus we propose to use Figure 1 for further RF requirement and measurement discussion.</w:t>
      </w:r>
      <w:r w:rsidR="0035546B">
        <w:rPr>
          <w:lang w:eastAsia="zh-CN"/>
        </w:rPr>
        <w:t xml:space="preserve"> For DFT-</w:t>
      </w:r>
      <w:r w:rsidR="008A0B63">
        <w:rPr>
          <w:lang w:eastAsia="zh-CN"/>
        </w:rPr>
        <w:t>S</w:t>
      </w:r>
      <w:r w:rsidR="0035546B">
        <w:rPr>
          <w:lang w:eastAsia="zh-CN"/>
        </w:rPr>
        <w:t xml:space="preserve">-OFDM </w:t>
      </w:r>
      <w:r w:rsidR="00CF66E3">
        <w:rPr>
          <w:lang w:eastAsia="zh-CN"/>
        </w:rPr>
        <w:t>signal, the reference point needs to be defined after the IDFT block.</w:t>
      </w:r>
    </w:p>
    <w:p w14:paraId="1B1FDB5B" w14:textId="04A2EF57" w:rsidR="007C34D8" w:rsidRDefault="00A8559B" w:rsidP="007E5575">
      <w:pPr>
        <w:jc w:val="both"/>
        <w:rPr>
          <w:b/>
          <w:bCs/>
          <w:lang w:eastAsia="zh-CN"/>
        </w:rPr>
      </w:pPr>
      <w:r w:rsidRPr="00A8559B">
        <w:rPr>
          <w:b/>
          <w:bCs/>
          <w:lang w:eastAsia="zh-CN"/>
        </w:rPr>
        <w:t>Proposal-</w:t>
      </w:r>
      <w:r w:rsidR="005A1D36">
        <w:rPr>
          <w:b/>
          <w:bCs/>
          <w:lang w:eastAsia="zh-CN"/>
        </w:rPr>
        <w:t>1</w:t>
      </w:r>
      <w:r w:rsidR="00202716" w:rsidRPr="00A8559B">
        <w:rPr>
          <w:b/>
          <w:bCs/>
          <w:lang w:eastAsia="zh-CN"/>
        </w:rPr>
        <w:t xml:space="preserve">: </w:t>
      </w:r>
      <w:r w:rsidR="000A759D">
        <w:rPr>
          <w:b/>
          <w:bCs/>
          <w:lang w:eastAsia="zh-CN"/>
        </w:rPr>
        <w:t>Define t</w:t>
      </w:r>
      <w:r w:rsidR="00202716" w:rsidRPr="00A8559B">
        <w:rPr>
          <w:b/>
          <w:bCs/>
          <w:lang w:eastAsia="zh-CN"/>
        </w:rPr>
        <w:t xml:space="preserve">he reference point </w:t>
      </w:r>
      <w:r w:rsidRPr="00A8559B">
        <w:rPr>
          <w:b/>
          <w:bCs/>
          <w:lang w:eastAsia="zh-CN"/>
        </w:rPr>
        <w:t>for phase/amplitude toleran</w:t>
      </w:r>
      <w:r w:rsidR="008A0B63">
        <w:rPr>
          <w:b/>
          <w:bCs/>
          <w:lang w:eastAsia="zh-CN"/>
        </w:rPr>
        <w:t>ce</w:t>
      </w:r>
      <w:r w:rsidRPr="00A8559B">
        <w:rPr>
          <w:b/>
          <w:bCs/>
          <w:lang w:eastAsia="zh-CN"/>
        </w:rPr>
        <w:t xml:space="preserve"> requirement </w:t>
      </w:r>
      <w:r w:rsidR="000A759D">
        <w:rPr>
          <w:b/>
          <w:bCs/>
          <w:lang w:eastAsia="zh-CN"/>
        </w:rPr>
        <w:t>in Figure 1.</w:t>
      </w:r>
    </w:p>
    <w:p w14:paraId="3C233F65" w14:textId="347480D0" w:rsidR="005D259B" w:rsidRDefault="005D259B" w:rsidP="005D259B">
      <w:pPr>
        <w:pStyle w:val="Heading2"/>
        <w:rPr>
          <w:lang w:eastAsia="zh-CN"/>
        </w:rPr>
      </w:pPr>
      <w:r>
        <w:rPr>
          <w:lang w:eastAsia="zh-CN"/>
        </w:rPr>
        <w:t>RF measurement in general</w:t>
      </w:r>
    </w:p>
    <w:p w14:paraId="686F3B83" w14:textId="5758E134" w:rsidR="005D259B" w:rsidRDefault="005D259B" w:rsidP="005D259B">
      <w:pPr>
        <w:rPr>
          <w:lang w:eastAsia="zh-CN"/>
        </w:rPr>
      </w:pPr>
      <w:r>
        <w:rPr>
          <w:lang w:eastAsia="zh-CN"/>
        </w:rPr>
        <w:t xml:space="preserve">In </w:t>
      </w:r>
      <w:proofErr w:type="gramStart"/>
      <w:r>
        <w:rPr>
          <w:lang w:eastAsia="zh-CN"/>
        </w:rPr>
        <w:t>WF[</w:t>
      </w:r>
      <w:proofErr w:type="gramEnd"/>
      <w:r>
        <w:rPr>
          <w:lang w:eastAsia="zh-CN"/>
        </w:rPr>
        <w:t>1], two different measurement methods are discussed:</w:t>
      </w:r>
    </w:p>
    <w:p w14:paraId="222F8492" w14:textId="77777777" w:rsidR="002D06EC" w:rsidRDefault="002D06EC" w:rsidP="002D06EC">
      <w:pPr>
        <w:pStyle w:val="Heading2"/>
        <w:numPr>
          <w:ilvl w:val="0"/>
          <w:numId w:val="0"/>
        </w:numPr>
        <w:ind w:left="576"/>
        <w:rPr>
          <w:sz w:val="24"/>
          <w:szCs w:val="24"/>
          <w:u w:val="single"/>
          <w:lang w:eastAsia="ko-KR"/>
        </w:rPr>
      </w:pPr>
      <w:r>
        <w:rPr>
          <w:sz w:val="24"/>
          <w:szCs w:val="24"/>
          <w:u w:val="single"/>
          <w:lang w:eastAsia="ko-KR"/>
        </w:rPr>
        <w:lastRenderedPageBreak/>
        <w:t>Issue 1-3-7: Definition of RF requirements</w:t>
      </w:r>
    </w:p>
    <w:p w14:paraId="13FD897E" w14:textId="77777777" w:rsidR="002D06EC" w:rsidRPr="003F0F17" w:rsidRDefault="002D06EC" w:rsidP="002D06EC">
      <w:pPr>
        <w:tabs>
          <w:tab w:val="left" w:pos="360"/>
          <w:tab w:val="left" w:pos="1080"/>
        </w:tabs>
        <w:ind w:left="720"/>
      </w:pPr>
      <w:r w:rsidRPr="00AB7254">
        <w:rPr>
          <w:rFonts w:eastAsia="DengXian" w:hint="eastAsia"/>
        </w:rPr>
        <w:t>W</w:t>
      </w:r>
      <w:r>
        <w:rPr>
          <w:rFonts w:eastAsia="DengXian"/>
        </w:rPr>
        <w:t>F recommendation</w:t>
      </w:r>
      <w:r w:rsidRPr="003F0F17">
        <w:t xml:space="preserve">: </w:t>
      </w:r>
    </w:p>
    <w:p w14:paraId="00905FF3" w14:textId="77777777" w:rsidR="002D06EC" w:rsidRPr="00B34830" w:rsidRDefault="002D06EC" w:rsidP="005A6982">
      <w:pPr>
        <w:pStyle w:val="ListParagraph"/>
        <w:numPr>
          <w:ilvl w:val="0"/>
          <w:numId w:val="11"/>
        </w:numPr>
        <w:tabs>
          <w:tab w:val="left" w:pos="1080"/>
        </w:tabs>
        <w:spacing w:after="160" w:line="259" w:lineRule="auto"/>
        <w:ind w:left="1080"/>
      </w:pPr>
      <w:r w:rsidRPr="00B34830">
        <w:t>For definition of RF requirements, the following options will be further discussed in the future meetings.</w:t>
      </w:r>
    </w:p>
    <w:p w14:paraId="3DBD9118" w14:textId="77777777" w:rsidR="002D06EC" w:rsidRPr="00B34830" w:rsidRDefault="002D06EC" w:rsidP="005A6982">
      <w:pPr>
        <w:pStyle w:val="ListParagraph"/>
        <w:numPr>
          <w:ilvl w:val="1"/>
          <w:numId w:val="11"/>
        </w:numPr>
        <w:tabs>
          <w:tab w:val="left" w:pos="155"/>
          <w:tab w:val="left" w:pos="360"/>
        </w:tabs>
        <w:spacing w:after="160" w:line="259" w:lineRule="auto"/>
        <w:ind w:left="1800"/>
      </w:pPr>
      <w:r w:rsidRPr="00B34830">
        <w:t>Option 1: for slot #n, define the relative phase tolerance, relative power tolerance explicitly.</w:t>
      </w:r>
    </w:p>
    <w:p w14:paraId="2C7418D1" w14:textId="77777777" w:rsidR="002D06EC" w:rsidRPr="00B34830" w:rsidRDefault="002D06EC" w:rsidP="005A6982">
      <w:pPr>
        <w:pStyle w:val="ListParagraph"/>
        <w:numPr>
          <w:ilvl w:val="2"/>
          <w:numId w:val="11"/>
        </w:numPr>
        <w:tabs>
          <w:tab w:val="left" w:pos="155"/>
          <w:tab w:val="left" w:pos="360"/>
        </w:tabs>
        <w:spacing w:after="160" w:line="259" w:lineRule="auto"/>
        <w:ind w:left="2520"/>
      </w:pPr>
      <w:r w:rsidRPr="00B34830">
        <w:t>Option 1a: relative to slot #n-1.</w:t>
      </w:r>
    </w:p>
    <w:p w14:paraId="7CE8D9B9" w14:textId="77777777" w:rsidR="002D06EC" w:rsidRPr="00B34830" w:rsidRDefault="002D06EC" w:rsidP="005A6982">
      <w:pPr>
        <w:pStyle w:val="ListParagraph"/>
        <w:numPr>
          <w:ilvl w:val="2"/>
          <w:numId w:val="11"/>
        </w:numPr>
        <w:tabs>
          <w:tab w:val="left" w:pos="155"/>
          <w:tab w:val="left" w:pos="360"/>
        </w:tabs>
        <w:spacing w:after="160" w:line="259" w:lineRule="auto"/>
        <w:ind w:left="2520"/>
      </w:pPr>
      <w:r w:rsidRPr="00B34830">
        <w:t>Option 1b: relative to slot #0 and define maximum duration explicitly.</w:t>
      </w:r>
    </w:p>
    <w:p w14:paraId="0BF57935" w14:textId="77777777" w:rsidR="002D06EC" w:rsidRDefault="002D06EC" w:rsidP="005A6982">
      <w:pPr>
        <w:pStyle w:val="ListParagraph"/>
        <w:numPr>
          <w:ilvl w:val="1"/>
          <w:numId w:val="11"/>
        </w:numPr>
        <w:tabs>
          <w:tab w:val="left" w:pos="155"/>
          <w:tab w:val="left" w:pos="360"/>
        </w:tabs>
        <w:spacing w:after="160" w:line="259" w:lineRule="auto"/>
        <w:ind w:left="1800"/>
      </w:pPr>
      <w:r w:rsidRPr="00B34830">
        <w:t>Option 2: Define UE requirement as EVM value using JCE process.</w:t>
      </w:r>
    </w:p>
    <w:p w14:paraId="6337A86A" w14:textId="77777777" w:rsidR="002D06EC" w:rsidRPr="00B34830" w:rsidRDefault="002D06EC" w:rsidP="005A6982">
      <w:pPr>
        <w:pStyle w:val="ListParagraph"/>
        <w:numPr>
          <w:ilvl w:val="2"/>
          <w:numId w:val="11"/>
        </w:numPr>
        <w:tabs>
          <w:tab w:val="left" w:pos="155"/>
          <w:tab w:val="left" w:pos="360"/>
          <w:tab w:val="left" w:pos="1080"/>
        </w:tabs>
        <w:spacing w:after="160" w:line="259" w:lineRule="auto"/>
        <w:ind w:left="2520"/>
      </w:pPr>
      <w:r>
        <w:t>FFS EVM simulation assumptions.</w:t>
      </w:r>
    </w:p>
    <w:p w14:paraId="6944D341" w14:textId="77777777" w:rsidR="002D06EC" w:rsidRPr="00A851DC" w:rsidRDefault="002D06EC" w:rsidP="005A6982">
      <w:pPr>
        <w:pStyle w:val="ListParagraph"/>
        <w:numPr>
          <w:ilvl w:val="1"/>
          <w:numId w:val="11"/>
        </w:numPr>
        <w:tabs>
          <w:tab w:val="left" w:pos="155"/>
          <w:tab w:val="left" w:pos="360"/>
          <w:tab w:val="left" w:pos="1800"/>
        </w:tabs>
        <w:spacing w:after="160" w:line="259" w:lineRule="auto"/>
        <w:ind w:left="1800"/>
      </w:pPr>
      <w:r>
        <w:t>Option 3. Other options not excluded</w:t>
      </w:r>
    </w:p>
    <w:p w14:paraId="10696245" w14:textId="77777777" w:rsidR="002D06EC" w:rsidRPr="003F0F17" w:rsidRDefault="002D06EC" w:rsidP="005A6982">
      <w:pPr>
        <w:pStyle w:val="ListParagraph"/>
        <w:numPr>
          <w:ilvl w:val="1"/>
          <w:numId w:val="11"/>
        </w:numPr>
        <w:tabs>
          <w:tab w:val="left" w:pos="155"/>
          <w:tab w:val="left" w:pos="360"/>
        </w:tabs>
        <w:spacing w:after="160" w:line="259" w:lineRule="auto"/>
        <w:ind w:left="1800"/>
      </w:pPr>
      <w:r w:rsidRPr="003F0F17">
        <w:t>Encourage the test equipment vendor to provide the feedback on the testability of option 1 and option2.</w:t>
      </w:r>
    </w:p>
    <w:p w14:paraId="3210ABD5" w14:textId="03A36532" w:rsidR="006F3778" w:rsidRDefault="006F3778" w:rsidP="006F3778">
      <w:pPr>
        <w:rPr>
          <w:lang w:eastAsia="zh-CN"/>
        </w:rPr>
      </w:pPr>
      <w:r>
        <w:rPr>
          <w:lang w:eastAsia="zh-CN"/>
        </w:rPr>
        <w:t xml:space="preserve">As the option 1 is to derive the </w:t>
      </w:r>
      <w:r w:rsidR="00072989">
        <w:rPr>
          <w:lang w:eastAsia="zh-CN"/>
        </w:rPr>
        <w:t>phase</w:t>
      </w:r>
      <w:r w:rsidR="00072989" w:rsidRPr="00072989">
        <w:rPr>
          <w:lang w:val="en-US" w:eastAsia="zh-CN"/>
        </w:rPr>
        <w:t>/</w:t>
      </w:r>
      <w:r w:rsidR="00072989">
        <w:rPr>
          <w:lang w:val="en-US" w:eastAsia="zh-CN"/>
        </w:rPr>
        <w:t xml:space="preserve">amplitude </w:t>
      </w:r>
      <w:r w:rsidR="003F0F21">
        <w:rPr>
          <w:lang w:val="en-US" w:eastAsia="zh-CN"/>
        </w:rPr>
        <w:t>change</w:t>
      </w:r>
      <w:r w:rsidR="00072989">
        <w:rPr>
          <w:lang w:val="en-US" w:eastAsia="zh-CN"/>
        </w:rPr>
        <w:t xml:space="preserve"> of the </w:t>
      </w:r>
      <w:r w:rsidR="00BB2522">
        <w:rPr>
          <w:lang w:val="en-US" w:eastAsia="zh-CN"/>
        </w:rPr>
        <w:t>channel</w:t>
      </w:r>
      <w:r w:rsidR="00072989">
        <w:rPr>
          <w:lang w:val="en-US" w:eastAsia="zh-CN"/>
        </w:rPr>
        <w:t xml:space="preserve"> </w:t>
      </w:r>
      <w:r w:rsidR="00BB2522">
        <w:rPr>
          <w:lang w:val="en-US" w:eastAsia="zh-CN"/>
        </w:rPr>
        <w:t xml:space="preserve">impulse </w:t>
      </w:r>
      <w:r w:rsidR="00072989">
        <w:rPr>
          <w:lang w:val="en-US" w:eastAsia="zh-CN"/>
        </w:rPr>
        <w:t xml:space="preserve">response </w:t>
      </w:r>
      <w:r w:rsidR="00834505">
        <w:rPr>
          <w:lang w:val="en-US" w:eastAsia="zh-CN"/>
        </w:rPr>
        <w:t xml:space="preserve">relative to </w:t>
      </w:r>
      <w:r w:rsidR="00BB2522">
        <w:rPr>
          <w:lang w:val="en-US" w:eastAsia="zh-CN"/>
        </w:rPr>
        <w:t>channel</w:t>
      </w:r>
      <w:r w:rsidR="003F0F21">
        <w:rPr>
          <w:lang w:val="en-US" w:eastAsia="zh-CN"/>
        </w:rPr>
        <w:t xml:space="preserve"> </w:t>
      </w:r>
      <w:r w:rsidR="00BB2522">
        <w:rPr>
          <w:lang w:val="en-US" w:eastAsia="zh-CN"/>
        </w:rPr>
        <w:t xml:space="preserve">impulse </w:t>
      </w:r>
      <w:r w:rsidR="003F0F21">
        <w:rPr>
          <w:lang w:val="en-US" w:eastAsia="zh-CN"/>
        </w:rPr>
        <w:t>response in first time slot</w:t>
      </w:r>
      <w:r w:rsidR="00BB2522">
        <w:rPr>
          <w:lang w:val="en-US" w:eastAsia="zh-CN"/>
        </w:rPr>
        <w:t xml:space="preserve"> </w:t>
      </w:r>
      <w:r w:rsidR="00C635AC">
        <w:rPr>
          <w:lang w:val="en-US" w:eastAsia="zh-CN"/>
        </w:rPr>
        <w:t>using</w:t>
      </w:r>
      <w:r w:rsidR="00BB2522">
        <w:rPr>
          <w:lang w:val="en-US" w:eastAsia="zh-CN"/>
        </w:rPr>
        <w:t xml:space="preserve"> the equalized data </w:t>
      </w:r>
      <w:r w:rsidR="00C635AC">
        <w:rPr>
          <w:lang w:val="en-US" w:eastAsia="zh-CN"/>
        </w:rPr>
        <w:t xml:space="preserve">assuming </w:t>
      </w:r>
      <w:r w:rsidR="008748A2">
        <w:rPr>
          <w:lang w:val="en-US" w:eastAsia="zh-CN"/>
        </w:rPr>
        <w:t>channel estimation is done in first time slot</w:t>
      </w:r>
      <w:r w:rsidR="00520D56">
        <w:rPr>
          <w:lang w:val="en-US" w:eastAsia="zh-CN"/>
        </w:rPr>
        <w:t xml:space="preserve"> or adjacent time slot</w:t>
      </w:r>
      <w:r w:rsidR="008748A2">
        <w:rPr>
          <w:lang w:val="en-US" w:eastAsia="zh-CN"/>
        </w:rPr>
        <w:t xml:space="preserve">; </w:t>
      </w:r>
      <w:r w:rsidR="002B6CF5">
        <w:rPr>
          <w:lang w:val="en-US" w:eastAsia="zh-CN"/>
        </w:rPr>
        <w:t xml:space="preserve">option 2 is </w:t>
      </w:r>
      <w:r w:rsidR="00974721">
        <w:rPr>
          <w:lang w:val="en-US" w:eastAsia="zh-CN"/>
        </w:rPr>
        <w:t xml:space="preserve">using </w:t>
      </w:r>
      <w:r w:rsidR="00486A8F">
        <w:rPr>
          <w:lang w:val="en-US" w:eastAsia="zh-CN"/>
        </w:rPr>
        <w:t xml:space="preserve">EVM </w:t>
      </w:r>
      <w:r w:rsidR="00974721">
        <w:rPr>
          <w:lang w:val="en-US" w:eastAsia="zh-CN"/>
        </w:rPr>
        <w:t xml:space="preserve">measurement using the equalized data assuming </w:t>
      </w:r>
      <w:r w:rsidR="008748A2">
        <w:rPr>
          <w:lang w:val="en-US" w:eastAsia="zh-CN"/>
        </w:rPr>
        <w:t xml:space="preserve">the channel estimation </w:t>
      </w:r>
      <w:r w:rsidR="00974721">
        <w:rPr>
          <w:lang w:val="en-US" w:eastAsia="zh-CN"/>
        </w:rPr>
        <w:t xml:space="preserve">is </w:t>
      </w:r>
      <w:r w:rsidR="008748A2">
        <w:rPr>
          <w:lang w:val="en-US" w:eastAsia="zh-CN"/>
        </w:rPr>
        <w:t xml:space="preserve">done </w:t>
      </w:r>
      <w:r w:rsidR="00974721">
        <w:rPr>
          <w:lang w:val="en-US" w:eastAsia="zh-CN"/>
        </w:rPr>
        <w:t>across the bundled time slots</w:t>
      </w:r>
      <w:r w:rsidR="00E502DE">
        <w:rPr>
          <w:lang w:val="en-US" w:eastAsia="zh-CN"/>
        </w:rPr>
        <w:t>.</w:t>
      </w:r>
      <w:r w:rsidR="008865C0">
        <w:rPr>
          <w:lang w:val="en-US" w:eastAsia="zh-CN"/>
        </w:rPr>
        <w:t xml:space="preserve"> </w:t>
      </w:r>
      <w:r w:rsidR="00227C49">
        <w:rPr>
          <w:lang w:val="en-US" w:eastAsia="zh-CN"/>
        </w:rPr>
        <w:t>Both option 1 and option 2 assume the radio channel under test (</w:t>
      </w:r>
      <w:r w:rsidR="00E97238">
        <w:rPr>
          <w:lang w:val="en-US" w:eastAsia="zh-CN"/>
        </w:rPr>
        <w:t xml:space="preserve">RF transmitter chain + cable per antenna connector + Receiver chain) </w:t>
      </w:r>
      <w:r w:rsidR="00281613">
        <w:rPr>
          <w:lang w:val="en-US" w:eastAsia="zh-CN"/>
        </w:rPr>
        <w:t xml:space="preserve">does not vary </w:t>
      </w:r>
      <w:r w:rsidR="007A5E8C">
        <w:rPr>
          <w:lang w:val="en-US" w:eastAsia="zh-CN"/>
        </w:rPr>
        <w:t>beyond</w:t>
      </w:r>
      <w:r w:rsidR="00281613">
        <w:rPr>
          <w:lang w:val="en-US" w:eastAsia="zh-CN"/>
        </w:rPr>
        <w:t xml:space="preserve"> </w:t>
      </w:r>
      <w:r w:rsidR="008A0B63">
        <w:rPr>
          <w:lang w:val="en-US" w:eastAsia="zh-CN"/>
        </w:rPr>
        <w:t xml:space="preserve">a </w:t>
      </w:r>
      <w:r w:rsidR="00281613">
        <w:rPr>
          <w:lang w:val="en-US" w:eastAsia="zh-CN"/>
        </w:rPr>
        <w:t xml:space="preserve">certain magnitude </w:t>
      </w:r>
      <w:r w:rsidR="00923F60">
        <w:rPr>
          <w:lang w:val="en-US" w:eastAsia="zh-CN"/>
        </w:rPr>
        <w:t xml:space="preserve">over the bundled time slots. Option 1 assumes </w:t>
      </w:r>
      <w:r w:rsidR="00544DA0">
        <w:rPr>
          <w:lang w:val="en-US" w:eastAsia="zh-CN"/>
        </w:rPr>
        <w:t xml:space="preserve">the channel estimation </w:t>
      </w:r>
      <w:r w:rsidR="00DD13B8">
        <w:rPr>
          <w:lang w:val="en-US" w:eastAsia="zh-CN"/>
        </w:rPr>
        <w:t>is derived from the first time slot</w:t>
      </w:r>
      <w:r w:rsidR="003573D3">
        <w:rPr>
          <w:lang w:val="en-US" w:eastAsia="zh-CN"/>
        </w:rPr>
        <w:t>/adjacent time slot</w:t>
      </w:r>
      <w:r w:rsidR="00F5392F">
        <w:rPr>
          <w:lang w:val="en-US" w:eastAsia="zh-CN"/>
        </w:rPr>
        <w:t>s</w:t>
      </w:r>
      <w:r w:rsidR="00DD13B8">
        <w:rPr>
          <w:lang w:val="en-US" w:eastAsia="zh-CN"/>
        </w:rPr>
        <w:t xml:space="preserve"> </w:t>
      </w:r>
      <w:r w:rsidR="00544DA0">
        <w:rPr>
          <w:lang w:val="en-US" w:eastAsia="zh-CN"/>
        </w:rPr>
        <w:t xml:space="preserve">and the equalization coefficient </w:t>
      </w:r>
      <w:r w:rsidR="00ED0024">
        <w:rPr>
          <w:lang w:val="en-US" w:eastAsia="zh-CN"/>
        </w:rPr>
        <w:t>derived in first time slot could be applied to other time slots</w:t>
      </w:r>
      <w:r w:rsidR="005A0DA7">
        <w:rPr>
          <w:lang w:val="en-US" w:eastAsia="zh-CN"/>
        </w:rPr>
        <w:t>. O</w:t>
      </w:r>
      <w:r w:rsidR="00ED0024">
        <w:rPr>
          <w:lang w:val="en-US" w:eastAsia="zh-CN"/>
        </w:rPr>
        <w:t>ption 2 estim</w:t>
      </w:r>
      <w:r w:rsidR="0068651C">
        <w:rPr>
          <w:lang w:val="en-US" w:eastAsia="zh-CN"/>
        </w:rPr>
        <w:t xml:space="preserve">ates the channel over multiple bundled time slots. </w:t>
      </w:r>
      <w:r w:rsidR="000B37FB">
        <w:rPr>
          <w:lang w:val="en-US" w:eastAsia="zh-CN"/>
        </w:rPr>
        <w:t xml:space="preserve">Another </w:t>
      </w:r>
      <w:r w:rsidR="007A5E8C">
        <w:rPr>
          <w:lang w:val="en-US" w:eastAsia="zh-CN"/>
        </w:rPr>
        <w:t xml:space="preserve">potential </w:t>
      </w:r>
      <w:r w:rsidR="00645B44">
        <w:rPr>
          <w:lang w:val="en-US" w:eastAsia="zh-CN"/>
        </w:rPr>
        <w:t>discussion point</w:t>
      </w:r>
      <w:r w:rsidR="000B37FB">
        <w:rPr>
          <w:lang w:val="en-US" w:eastAsia="zh-CN"/>
        </w:rPr>
        <w:t xml:space="preserve"> is whether the peak or average value from measurement data should be used to fulfill the requirements.</w:t>
      </w:r>
      <w:r w:rsidR="008C55CC">
        <w:rPr>
          <w:lang w:val="en-US" w:eastAsia="zh-CN"/>
        </w:rPr>
        <w:t xml:space="preserve"> The EVM measurement characterizes the signal impairment systematically including the </w:t>
      </w:r>
      <w:r w:rsidR="00F565B6">
        <w:rPr>
          <w:lang w:val="en-US" w:eastAsia="zh-CN"/>
        </w:rPr>
        <w:t>thermal</w:t>
      </w:r>
      <w:r w:rsidR="008C55CC">
        <w:rPr>
          <w:lang w:val="en-US" w:eastAsia="zh-CN"/>
        </w:rPr>
        <w:t xml:space="preserve"> noise, phase noise by </w:t>
      </w:r>
      <w:r w:rsidR="00645B44">
        <w:rPr>
          <w:lang w:val="en-US" w:eastAsia="zh-CN"/>
        </w:rPr>
        <w:t xml:space="preserve">LO, sampling clock and </w:t>
      </w:r>
      <w:r w:rsidR="008C55CC">
        <w:rPr>
          <w:lang w:val="en-US" w:eastAsia="zh-CN"/>
        </w:rPr>
        <w:t xml:space="preserve">non-linear circuit, </w:t>
      </w:r>
      <w:r w:rsidR="008A0B63">
        <w:rPr>
          <w:lang w:val="en-US" w:eastAsia="zh-CN"/>
        </w:rPr>
        <w:t xml:space="preserve">and </w:t>
      </w:r>
      <w:r w:rsidR="008C55CC">
        <w:rPr>
          <w:lang w:val="en-US" w:eastAsia="zh-CN"/>
        </w:rPr>
        <w:t>inter-modulation product falling in within the signal bandwidth from the nonlinear circuits</w:t>
      </w:r>
      <w:r w:rsidR="008A0B63">
        <w:rPr>
          <w:lang w:val="en-US" w:eastAsia="zh-CN"/>
        </w:rPr>
        <w:t>,</w:t>
      </w:r>
      <w:r w:rsidR="00645B44">
        <w:rPr>
          <w:lang w:val="en-US" w:eastAsia="zh-CN"/>
        </w:rPr>
        <w:t xml:space="preserve"> </w:t>
      </w:r>
      <w:r w:rsidR="008A0B63">
        <w:rPr>
          <w:lang w:val="en-US" w:eastAsia="zh-CN"/>
        </w:rPr>
        <w:t xml:space="preserve">where </w:t>
      </w:r>
      <w:r w:rsidR="00645B44">
        <w:rPr>
          <w:lang w:val="en-US" w:eastAsia="zh-CN"/>
        </w:rPr>
        <w:t>averaging over measured samples is used</w:t>
      </w:r>
      <w:r w:rsidR="008C55CC">
        <w:rPr>
          <w:lang w:val="en-US" w:eastAsia="zh-CN"/>
        </w:rPr>
        <w:t xml:space="preserve">. </w:t>
      </w:r>
      <w:r w:rsidR="000B37FB">
        <w:rPr>
          <w:lang w:val="en-US" w:eastAsia="zh-CN"/>
        </w:rPr>
        <w:t xml:space="preserve"> </w:t>
      </w:r>
      <w:r w:rsidR="008C55CC">
        <w:rPr>
          <w:lang w:val="en-US" w:eastAsia="zh-CN"/>
        </w:rPr>
        <w:t xml:space="preserve">The phase offset distortion is modeled with </w:t>
      </w:r>
      <w:r w:rsidR="008A0B63">
        <w:rPr>
          <w:lang w:val="en-US" w:eastAsia="zh-CN"/>
        </w:rPr>
        <w:t xml:space="preserve">a </w:t>
      </w:r>
      <w:r w:rsidR="008C55CC">
        <w:rPr>
          <w:lang w:val="en-US" w:eastAsia="zh-CN"/>
        </w:rPr>
        <w:t xml:space="preserve">random distribution in link level </w:t>
      </w:r>
      <w:r w:rsidR="008A0B63">
        <w:rPr>
          <w:lang w:val="en-US" w:eastAsia="zh-CN"/>
        </w:rPr>
        <w:t>simulations</w:t>
      </w:r>
      <w:r w:rsidR="003C06FA">
        <w:rPr>
          <w:lang w:val="en-US" w:eastAsia="zh-CN"/>
        </w:rPr>
        <w:t xml:space="preserve">. Companies </w:t>
      </w:r>
      <w:r w:rsidR="008A0B63">
        <w:rPr>
          <w:lang w:val="en-US" w:eastAsia="zh-CN"/>
        </w:rPr>
        <w:t xml:space="preserve">have </w:t>
      </w:r>
      <w:proofErr w:type="spellStart"/>
      <w:r w:rsidR="003C06FA">
        <w:rPr>
          <w:lang w:val="en-US" w:eastAsia="zh-CN"/>
        </w:rPr>
        <w:t>focus</w:t>
      </w:r>
      <w:r w:rsidR="008A0B63">
        <w:rPr>
          <w:lang w:val="en-US" w:eastAsia="zh-CN"/>
        </w:rPr>
        <w:t>sed</w:t>
      </w:r>
      <w:proofErr w:type="spellEnd"/>
      <w:r w:rsidR="003C06FA">
        <w:rPr>
          <w:lang w:val="en-US" w:eastAsia="zh-CN"/>
        </w:rPr>
        <w:t xml:space="preserve"> on removing the deterministic factor causing the phase offset in </w:t>
      </w:r>
      <w:r w:rsidR="008A0B63">
        <w:rPr>
          <w:lang w:val="en-US" w:eastAsia="zh-CN"/>
        </w:rPr>
        <w:t xml:space="preserve">the </w:t>
      </w:r>
      <w:r w:rsidR="003C06FA">
        <w:rPr>
          <w:lang w:val="en-US" w:eastAsia="zh-CN"/>
        </w:rPr>
        <w:t xml:space="preserve">last few meetings. The </w:t>
      </w:r>
      <w:r w:rsidR="008A0B63">
        <w:rPr>
          <w:lang w:val="en-US" w:eastAsia="zh-CN"/>
        </w:rPr>
        <w:t xml:space="preserve">deterministic </w:t>
      </w:r>
      <w:r w:rsidR="003C06FA">
        <w:rPr>
          <w:lang w:val="en-US" w:eastAsia="zh-CN"/>
        </w:rPr>
        <w:t xml:space="preserve">factors considered are CFO, gain adjustment, etc. If these factors are kept out from the </w:t>
      </w:r>
      <w:r w:rsidR="007A5E8C">
        <w:rPr>
          <w:lang w:val="en-US" w:eastAsia="zh-CN"/>
        </w:rPr>
        <w:t>design</w:t>
      </w:r>
      <w:r w:rsidR="003C06FA">
        <w:rPr>
          <w:lang w:val="en-US" w:eastAsia="zh-CN"/>
        </w:rPr>
        <w:t xml:space="preserve">, such random distribution modeling of the phase offset perhaps holds and </w:t>
      </w:r>
      <w:r w:rsidR="008A0B63">
        <w:rPr>
          <w:lang w:val="en-US" w:eastAsia="zh-CN"/>
        </w:rPr>
        <w:t xml:space="preserve">can </w:t>
      </w:r>
      <w:r w:rsidR="003C06FA">
        <w:rPr>
          <w:lang w:val="en-US" w:eastAsia="zh-CN"/>
        </w:rPr>
        <w:t xml:space="preserve">make a good </w:t>
      </w:r>
      <w:r w:rsidR="00BA0040">
        <w:rPr>
          <w:lang w:val="en-US" w:eastAsia="zh-CN"/>
        </w:rPr>
        <w:t xml:space="preserve">motivation </w:t>
      </w:r>
      <w:r w:rsidR="003C06FA">
        <w:rPr>
          <w:lang w:val="en-US" w:eastAsia="zh-CN"/>
        </w:rPr>
        <w:t xml:space="preserve">of the using the averaging </w:t>
      </w:r>
      <w:r w:rsidR="00BA0040">
        <w:rPr>
          <w:lang w:val="en-US" w:eastAsia="zh-CN"/>
        </w:rPr>
        <w:t>rather than</w:t>
      </w:r>
      <w:r w:rsidR="003C06FA">
        <w:rPr>
          <w:lang w:val="en-US" w:eastAsia="zh-CN"/>
        </w:rPr>
        <w:t xml:space="preserve"> peak for requirement and measurements. </w:t>
      </w:r>
      <w:r w:rsidR="008C55CC">
        <w:rPr>
          <w:lang w:val="en-US" w:eastAsia="zh-CN"/>
        </w:rPr>
        <w:t xml:space="preserve"> </w:t>
      </w:r>
    </w:p>
    <w:p w14:paraId="77D18C9C" w14:textId="2D6C3EDA" w:rsidR="0052647C" w:rsidRDefault="007A5E8C" w:rsidP="006F3778">
      <w:pPr>
        <w:rPr>
          <w:lang w:eastAsia="zh-CN"/>
        </w:rPr>
      </w:pPr>
      <w:r>
        <w:rPr>
          <w:lang w:eastAsia="zh-CN"/>
        </w:rPr>
        <w:t xml:space="preserve">In the system link level simulation, the phase/amplitude error is added in transmitter with agreed modelling in </w:t>
      </w:r>
      <w:proofErr w:type="gramStart"/>
      <w:r>
        <w:rPr>
          <w:lang w:eastAsia="zh-CN"/>
        </w:rPr>
        <w:t>WF[</w:t>
      </w:r>
      <w:proofErr w:type="gramEnd"/>
      <w:r>
        <w:rPr>
          <w:lang w:eastAsia="zh-CN"/>
        </w:rPr>
        <w:t xml:space="preserve">1], such errors </w:t>
      </w:r>
      <w:r w:rsidR="0052647C">
        <w:rPr>
          <w:lang w:eastAsia="zh-CN"/>
        </w:rPr>
        <w:t xml:space="preserve">could be detected using the measurement point discussed in section 1 and this makes it practically possible to use EVM metric to measure it. In our companion paper, we also discuss how to map the phase/amplitude tolerance to the EVM limit. In </w:t>
      </w:r>
      <w:r w:rsidR="00557751">
        <w:rPr>
          <w:lang w:eastAsia="zh-CN"/>
        </w:rPr>
        <w:t>link level</w:t>
      </w:r>
      <w:r w:rsidR="0052647C">
        <w:rPr>
          <w:lang w:eastAsia="zh-CN"/>
        </w:rPr>
        <w:t xml:space="preserve"> simulation, the B</w:t>
      </w:r>
      <w:r w:rsidR="00D62244">
        <w:rPr>
          <w:lang w:eastAsia="zh-CN"/>
        </w:rPr>
        <w:t>L</w:t>
      </w:r>
      <w:r w:rsidR="0052647C">
        <w:rPr>
          <w:lang w:eastAsia="zh-CN"/>
        </w:rPr>
        <w:t>ER is simulated with different phase/amplitude error</w:t>
      </w:r>
      <w:r w:rsidR="00060C6F">
        <w:rPr>
          <w:lang w:eastAsia="zh-CN"/>
        </w:rPr>
        <w:t>.</w:t>
      </w:r>
      <w:r w:rsidR="0052647C">
        <w:rPr>
          <w:lang w:eastAsia="zh-CN"/>
        </w:rPr>
        <w:t xml:space="preserve"> </w:t>
      </w:r>
      <w:r w:rsidR="00060C6F">
        <w:rPr>
          <w:lang w:eastAsia="zh-CN"/>
        </w:rPr>
        <w:t>T</w:t>
      </w:r>
      <w:r w:rsidR="0052647C">
        <w:rPr>
          <w:lang w:eastAsia="zh-CN"/>
        </w:rPr>
        <w:t>here is close relation between B</w:t>
      </w:r>
      <w:r w:rsidR="00460328">
        <w:rPr>
          <w:lang w:eastAsia="zh-CN"/>
        </w:rPr>
        <w:t>L</w:t>
      </w:r>
      <w:r w:rsidR="0052647C">
        <w:rPr>
          <w:lang w:eastAsia="zh-CN"/>
        </w:rPr>
        <w:t xml:space="preserve">ER and EVM. As the received symbols (after equalization) fall </w:t>
      </w:r>
      <w:r w:rsidR="00645B44">
        <w:rPr>
          <w:lang w:eastAsia="zh-CN"/>
        </w:rPr>
        <w:t>near</w:t>
      </w:r>
      <w:r w:rsidR="0052647C">
        <w:rPr>
          <w:lang w:eastAsia="zh-CN"/>
        </w:rPr>
        <w:t xml:space="preserve"> the targeted constellation point, the probability of falling within the correct decision boundary is </w:t>
      </w:r>
      <w:r w:rsidR="00645B44">
        <w:rPr>
          <w:lang w:eastAsia="zh-CN"/>
        </w:rPr>
        <w:t>increased</w:t>
      </w:r>
      <w:r w:rsidR="0052647C">
        <w:rPr>
          <w:lang w:eastAsia="zh-CN"/>
        </w:rPr>
        <w:t xml:space="preserve">. </w:t>
      </w:r>
      <w:r w:rsidR="00645B44">
        <w:rPr>
          <w:lang w:eastAsia="zh-CN"/>
        </w:rPr>
        <w:t>Otherwise, the probability of wrong decision is increased and BLER increase</w:t>
      </w:r>
      <w:r w:rsidR="002F1EE5">
        <w:rPr>
          <w:lang w:eastAsia="zh-CN"/>
        </w:rPr>
        <w:t>s</w:t>
      </w:r>
      <w:r w:rsidR="00645B44">
        <w:rPr>
          <w:lang w:eastAsia="zh-CN"/>
        </w:rPr>
        <w:t xml:space="preserve">. </w:t>
      </w:r>
      <w:r w:rsidR="0052647C">
        <w:rPr>
          <w:lang w:eastAsia="zh-CN"/>
        </w:rPr>
        <w:t xml:space="preserve">This </w:t>
      </w:r>
      <w:r w:rsidR="00645B44">
        <w:rPr>
          <w:lang w:eastAsia="zh-CN"/>
        </w:rPr>
        <w:t xml:space="preserve">is </w:t>
      </w:r>
      <w:r w:rsidR="0052647C">
        <w:rPr>
          <w:lang w:eastAsia="zh-CN"/>
        </w:rPr>
        <w:t xml:space="preserve">reflected in the </w:t>
      </w:r>
      <w:r w:rsidR="002F1EE5">
        <w:rPr>
          <w:lang w:eastAsia="zh-CN"/>
        </w:rPr>
        <w:t xml:space="preserve">link level </w:t>
      </w:r>
      <w:r w:rsidR="0052647C">
        <w:rPr>
          <w:lang w:eastAsia="zh-CN"/>
        </w:rPr>
        <w:t xml:space="preserve">simulation results. However, </w:t>
      </w:r>
      <w:r w:rsidR="00645B44">
        <w:rPr>
          <w:lang w:eastAsia="zh-CN"/>
        </w:rPr>
        <w:t xml:space="preserve">EVM measurement may not work well </w:t>
      </w:r>
      <w:r w:rsidR="0052647C">
        <w:rPr>
          <w:lang w:eastAsia="zh-CN"/>
        </w:rPr>
        <w:t xml:space="preserve">when </w:t>
      </w:r>
      <w:r w:rsidR="002F1EE5">
        <w:rPr>
          <w:lang w:eastAsia="zh-CN"/>
        </w:rPr>
        <w:t xml:space="preserve">the </w:t>
      </w:r>
      <w:r w:rsidR="0052647C">
        <w:rPr>
          <w:lang w:eastAsia="zh-CN"/>
        </w:rPr>
        <w:t xml:space="preserve">phase offset is too big, </w:t>
      </w:r>
      <w:r w:rsidR="002F1EE5">
        <w:rPr>
          <w:lang w:eastAsia="zh-CN"/>
        </w:rPr>
        <w:t xml:space="preserve">and </w:t>
      </w:r>
      <w:r w:rsidR="0052647C">
        <w:rPr>
          <w:lang w:eastAsia="zh-CN"/>
        </w:rPr>
        <w:t>the Error vector may be calculated wrong</w:t>
      </w:r>
      <w:r w:rsidR="002F1EE5">
        <w:rPr>
          <w:lang w:eastAsia="zh-CN"/>
        </w:rPr>
        <w:t>ly</w:t>
      </w:r>
      <w:r w:rsidR="0052647C">
        <w:rPr>
          <w:lang w:eastAsia="zh-CN"/>
        </w:rPr>
        <w:t xml:space="preserve"> according to TS 38.521-1 Annex E for data symbol</w:t>
      </w:r>
      <w:r w:rsidR="00060C6F">
        <w:rPr>
          <w:lang w:eastAsia="zh-CN"/>
        </w:rPr>
        <w:t xml:space="preserve"> in E3.3:</w:t>
      </w:r>
    </w:p>
    <w:p w14:paraId="307980F9" w14:textId="77777777" w:rsidR="00060C6F" w:rsidRPr="00CF4286" w:rsidRDefault="00060C6F" w:rsidP="00CF4286">
      <w:pPr>
        <w:ind w:left="284"/>
        <w:rPr>
          <w:rFonts w:eastAsia="Batang"/>
          <w:lang w:val="en-US"/>
        </w:rPr>
      </w:pPr>
      <w:r>
        <w:rPr>
          <w:rFonts w:eastAsia="Batang"/>
        </w:rPr>
        <w:t>The nominal data symbols are created by a demodulation process. The location to gain the demodulated data symbols is “EVM” in Figure E.2.5-1. For CP-OFDM, the process described in Annex E.5 can be applied. A demodulation process as follows is recommended for DFT-s-OFDM:</w:t>
      </w:r>
    </w:p>
    <w:p w14:paraId="40559F82" w14:textId="77777777" w:rsidR="00060C6F" w:rsidRDefault="00060C6F" w:rsidP="00CF4286">
      <w:pPr>
        <w:ind w:left="852" w:hanging="284"/>
        <w:rPr>
          <w:rFonts w:eastAsiaTheme="minorEastAsia"/>
          <w:color w:val="000000"/>
          <w:lang w:eastAsia="ja-JP"/>
        </w:rPr>
      </w:pPr>
      <w:r>
        <w:rPr>
          <w:color w:val="000000"/>
          <w:lang w:eastAsia="ja-JP"/>
        </w:rPr>
        <w:t>1.</w:t>
      </w:r>
      <w:r>
        <w:rPr>
          <w:color w:val="000000"/>
          <w:lang w:eastAsia="ja-JP"/>
        </w:rPr>
        <w:tab/>
        <w:t>Equalize the measured data symbols using the reference symbols for equalisation. Result: Equalized data symbols</w:t>
      </w:r>
    </w:p>
    <w:p w14:paraId="2FD509E8" w14:textId="77777777" w:rsidR="00060C6F" w:rsidRDefault="00060C6F" w:rsidP="00CF4286">
      <w:pPr>
        <w:ind w:left="852" w:hanging="284"/>
        <w:rPr>
          <w:color w:val="000000"/>
          <w:lang w:eastAsia="ja-JP"/>
        </w:rPr>
      </w:pPr>
      <w:r>
        <w:rPr>
          <w:color w:val="000000"/>
          <w:lang w:eastAsia="ja-JP"/>
        </w:rPr>
        <w:t>2.</w:t>
      </w:r>
      <w:r>
        <w:rPr>
          <w:color w:val="000000"/>
          <w:lang w:eastAsia="ja-JP"/>
        </w:rPr>
        <w:tab/>
      </w:r>
      <w:r>
        <w:t xml:space="preserve">Only for DFT-s-OFDM, </w:t>
      </w:r>
      <w:proofErr w:type="spellStart"/>
      <w:r>
        <w:rPr>
          <w:color w:val="000000"/>
          <w:lang w:eastAsia="ja-JP"/>
        </w:rPr>
        <w:t>iDFT</w:t>
      </w:r>
      <w:proofErr w:type="spellEnd"/>
      <w:r>
        <w:rPr>
          <w:color w:val="000000"/>
          <w:lang w:eastAsia="ja-JP"/>
        </w:rPr>
        <w:t xml:space="preserve"> transform the equalized data symbols: Result: Equalized data symbols</w:t>
      </w:r>
    </w:p>
    <w:p w14:paraId="1AE9CE4B" w14:textId="77777777" w:rsidR="00060C6F" w:rsidRDefault="00060C6F" w:rsidP="00CF4286">
      <w:pPr>
        <w:ind w:left="852" w:hanging="284"/>
        <w:rPr>
          <w:color w:val="000000"/>
          <w:lang w:eastAsia="ja-JP"/>
        </w:rPr>
      </w:pPr>
      <w:r>
        <w:rPr>
          <w:color w:val="000000"/>
          <w:lang w:eastAsia="ja-JP"/>
        </w:rPr>
        <w:t>3.</w:t>
      </w:r>
      <w:r>
        <w:rPr>
          <w:color w:val="000000"/>
          <w:lang w:eastAsia="ja-JP"/>
        </w:rPr>
        <w:tab/>
      </w:r>
      <w:r w:rsidRPr="00CF4286">
        <w:rPr>
          <w:color w:val="000000"/>
          <w:highlight w:val="yellow"/>
          <w:lang w:eastAsia="ja-JP"/>
        </w:rPr>
        <w:t>Decide for the nearest constellation point: Result: Nominal data symbols</w:t>
      </w:r>
    </w:p>
    <w:p w14:paraId="169BD1E4" w14:textId="77777777" w:rsidR="00060C6F" w:rsidRDefault="00060C6F" w:rsidP="00CF4286">
      <w:pPr>
        <w:ind w:left="852" w:hanging="284"/>
        <w:rPr>
          <w:color w:val="000000"/>
          <w:lang w:eastAsia="ja-JP"/>
        </w:rPr>
      </w:pPr>
      <w:r>
        <w:rPr>
          <w:color w:val="000000"/>
          <w:lang w:eastAsia="ja-JP"/>
        </w:rPr>
        <w:t>4.</w:t>
      </w:r>
      <w:r>
        <w:rPr>
          <w:color w:val="000000"/>
          <w:lang w:eastAsia="ja-JP"/>
        </w:rPr>
        <w:tab/>
      </w:r>
      <w:r>
        <w:t xml:space="preserve">Only for DFT-s-OFDM, </w:t>
      </w:r>
      <w:r>
        <w:rPr>
          <w:color w:val="000000"/>
          <w:lang w:eastAsia="ja-JP"/>
        </w:rPr>
        <w:t>DFT transform the nominal data symbols: Result: Nominal data symbols</w:t>
      </w:r>
    </w:p>
    <w:p w14:paraId="0B026BE2" w14:textId="46E3F9E1" w:rsidR="00226FDC" w:rsidRDefault="00226FDC" w:rsidP="00CF4286">
      <w:pPr>
        <w:pStyle w:val="Observation"/>
      </w:pPr>
      <w:bookmarkStart w:id="0" w:name="_Ref92726407"/>
      <w:r>
        <w:t>EVM metric can be used as an alternative to measure the JCE phase/amplitude tolerance</w:t>
      </w:r>
      <w:r w:rsidR="002F1EE5">
        <w:t>,</w:t>
      </w:r>
      <w:r>
        <w:t xml:space="preserve"> but EVM only works when the correct decision is made for targeted constellation point.</w:t>
      </w:r>
      <w:bookmarkEnd w:id="0"/>
    </w:p>
    <w:p w14:paraId="0D7EEA25" w14:textId="19D8E521" w:rsidR="00060C6F" w:rsidRDefault="00060C6F" w:rsidP="006F3778">
      <w:pPr>
        <w:rPr>
          <w:lang w:eastAsia="zh-CN"/>
        </w:rPr>
      </w:pPr>
    </w:p>
    <w:p w14:paraId="30DAF3E9" w14:textId="43F1932A" w:rsidR="00226FDC" w:rsidRDefault="00226FDC" w:rsidP="006F3778">
      <w:pPr>
        <w:rPr>
          <w:lang w:eastAsia="zh-CN"/>
        </w:rPr>
      </w:pPr>
      <w:r>
        <w:rPr>
          <w:lang w:eastAsia="zh-CN"/>
        </w:rPr>
        <w:lastRenderedPageBreak/>
        <w:t xml:space="preserve">In </w:t>
      </w:r>
      <w:r>
        <w:rPr>
          <w:lang w:eastAsia="zh-CN"/>
        </w:rPr>
        <w:fldChar w:fldCharType="begin"/>
      </w:r>
      <w:r>
        <w:rPr>
          <w:lang w:eastAsia="zh-CN"/>
        </w:rPr>
        <w:instrText xml:space="preserve"> REF _Ref92353755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the EVM per slot is plotted using the first time slot equalization coefficient </w:t>
      </w:r>
      <w:r w:rsidR="006D1C1C">
        <w:rPr>
          <w:lang w:eastAsia="zh-CN"/>
        </w:rPr>
        <w:t>to equalize</w:t>
      </w:r>
      <w:r>
        <w:rPr>
          <w:lang w:eastAsia="zh-CN"/>
        </w:rPr>
        <w:t xml:space="preserve"> other time slots</w:t>
      </w:r>
      <w:r w:rsidR="00D77D75">
        <w:rPr>
          <w:lang w:eastAsia="zh-CN"/>
        </w:rPr>
        <w:t xml:space="preserve"> with the</w:t>
      </w:r>
      <w:r>
        <w:rPr>
          <w:lang w:eastAsia="zh-CN"/>
        </w:rPr>
        <w:t xml:space="preserve"> accumulated phase model of option 2</w:t>
      </w:r>
      <w:r w:rsidR="00E3638C">
        <w:rPr>
          <w:lang w:eastAsia="zh-CN"/>
        </w:rPr>
        <w:t xml:space="preserve"> using the DMRS symbol</w:t>
      </w:r>
      <w:r w:rsidR="00D77D75">
        <w:rPr>
          <w:lang w:eastAsia="zh-CN"/>
        </w:rPr>
        <w:t>.</w:t>
      </w:r>
      <w:r>
        <w:rPr>
          <w:lang w:eastAsia="zh-CN"/>
        </w:rPr>
        <w:t xml:space="preserve"> </w:t>
      </w:r>
      <w:r w:rsidR="00D77D75">
        <w:rPr>
          <w:lang w:eastAsia="zh-CN"/>
        </w:rPr>
        <w:t xml:space="preserve">It </w:t>
      </w:r>
      <w:r>
        <w:rPr>
          <w:lang w:eastAsia="zh-CN"/>
        </w:rPr>
        <w:t>shows that the phase offset is accumulating unboundedly till very large numbers.</w:t>
      </w:r>
      <w:r w:rsidR="00BF3B3F">
        <w:rPr>
          <w:lang w:eastAsia="zh-CN"/>
        </w:rPr>
        <w:t xml:space="preserve"> </w:t>
      </w:r>
      <w:r w:rsidR="00D77D75">
        <w:rPr>
          <w:lang w:eastAsia="zh-CN"/>
        </w:rPr>
        <w:t xml:space="preserve">CFO estimation in </w:t>
      </w:r>
      <w:r w:rsidR="00D77D75">
        <w:rPr>
          <w:lang w:eastAsia="zh-CN"/>
        </w:rPr>
        <w:fldChar w:fldCharType="begin"/>
      </w:r>
      <w:r w:rsidR="00D77D75">
        <w:rPr>
          <w:lang w:eastAsia="zh-CN"/>
        </w:rPr>
        <w:instrText xml:space="preserve"> REF _Ref92353755 \h </w:instrText>
      </w:r>
      <w:r w:rsidR="00D77D75">
        <w:rPr>
          <w:lang w:eastAsia="zh-CN"/>
        </w:rPr>
      </w:r>
      <w:r w:rsidR="00D77D75">
        <w:rPr>
          <w:lang w:eastAsia="zh-CN"/>
        </w:rPr>
        <w:fldChar w:fldCharType="separate"/>
      </w:r>
      <w:r w:rsidR="00D77D75">
        <w:t xml:space="preserve">Figure </w:t>
      </w:r>
      <w:r w:rsidR="00D77D75">
        <w:rPr>
          <w:noProof/>
        </w:rPr>
        <w:t>2</w:t>
      </w:r>
      <w:r w:rsidR="00D77D75">
        <w:rPr>
          <w:lang w:eastAsia="zh-CN"/>
        </w:rPr>
        <w:fldChar w:fldCharType="end"/>
      </w:r>
      <w:r w:rsidR="00D77D75">
        <w:rPr>
          <w:lang w:eastAsia="zh-CN"/>
        </w:rPr>
        <w:t xml:space="preserve"> is based on first time slot and because the phase </w:t>
      </w:r>
      <w:r w:rsidR="00BE6A10">
        <w:rPr>
          <w:lang w:eastAsia="zh-CN"/>
        </w:rPr>
        <w:t xml:space="preserve">could </w:t>
      </w:r>
      <w:r w:rsidR="00D77D75">
        <w:rPr>
          <w:lang w:eastAsia="zh-CN"/>
        </w:rPr>
        <w:t>accumulat</w:t>
      </w:r>
      <w:r w:rsidR="00BE6A10">
        <w:rPr>
          <w:lang w:eastAsia="zh-CN"/>
        </w:rPr>
        <w:t xml:space="preserve">e beyond </w:t>
      </w:r>
      <w:r w:rsidR="00792F80">
        <w:rPr>
          <w:lang w:eastAsia="zh-CN"/>
        </w:rPr>
        <w:t>120 degree</w:t>
      </w:r>
      <w:r w:rsidR="00D77D75">
        <w:rPr>
          <w:lang w:eastAsia="zh-CN"/>
        </w:rPr>
        <w:t xml:space="preserve">, </w:t>
      </w:r>
      <w:r w:rsidR="00BF3B3F">
        <w:rPr>
          <w:lang w:eastAsia="zh-CN"/>
        </w:rPr>
        <w:t xml:space="preserve">only DMRS </w:t>
      </w:r>
      <w:r w:rsidR="00D77D75">
        <w:rPr>
          <w:lang w:eastAsia="zh-CN"/>
        </w:rPr>
        <w:t>can be</w:t>
      </w:r>
      <w:r w:rsidR="00BF3B3F">
        <w:rPr>
          <w:lang w:eastAsia="zh-CN"/>
        </w:rPr>
        <w:t xml:space="preserve"> used for EVM measurements</w:t>
      </w:r>
      <w:r w:rsidR="00D77D75">
        <w:rPr>
          <w:lang w:eastAsia="zh-CN"/>
        </w:rPr>
        <w:t xml:space="preserve"> otherwise </w:t>
      </w:r>
      <w:r w:rsidR="006306EA">
        <w:rPr>
          <w:lang w:eastAsia="zh-CN"/>
        </w:rPr>
        <w:t xml:space="preserve">incorrect </w:t>
      </w:r>
      <w:r w:rsidR="00D77D75">
        <w:rPr>
          <w:lang w:eastAsia="zh-CN"/>
        </w:rPr>
        <w:t>constellation point</w:t>
      </w:r>
      <w:r w:rsidR="006306EA">
        <w:rPr>
          <w:lang w:eastAsia="zh-CN"/>
        </w:rPr>
        <w:t>s</w:t>
      </w:r>
      <w:r w:rsidR="00D77D75">
        <w:rPr>
          <w:lang w:eastAsia="zh-CN"/>
        </w:rPr>
        <w:t xml:space="preserve"> will be selected based on nearest constellation point rule.</w:t>
      </w:r>
      <w:r w:rsidR="00191FFE">
        <w:rPr>
          <w:lang w:eastAsia="zh-CN"/>
        </w:rPr>
        <w:t xml:space="preserve"> In this case, option 1b method could lead to the </w:t>
      </w:r>
      <w:r w:rsidR="00E3369D">
        <w:rPr>
          <w:lang w:eastAsia="zh-CN"/>
        </w:rPr>
        <w:t xml:space="preserve">large </w:t>
      </w:r>
      <w:r w:rsidR="00191FFE">
        <w:rPr>
          <w:lang w:eastAsia="zh-CN"/>
        </w:rPr>
        <w:t xml:space="preserve">phase offset and the same for EVM </w:t>
      </w:r>
      <w:r w:rsidR="00E3369D">
        <w:rPr>
          <w:lang w:eastAsia="zh-CN"/>
        </w:rPr>
        <w:t>value</w:t>
      </w:r>
      <w:r w:rsidR="00191FFE">
        <w:rPr>
          <w:lang w:eastAsia="zh-CN"/>
        </w:rPr>
        <w:t>.</w:t>
      </w:r>
    </w:p>
    <w:p w14:paraId="61DE5A56" w14:textId="33348747" w:rsidR="00226FDC" w:rsidRDefault="00BF3B3F" w:rsidP="00CF4286">
      <w:pPr>
        <w:pStyle w:val="Observation"/>
      </w:pPr>
      <w:bookmarkStart w:id="1" w:name="_Ref92726431"/>
      <w:r>
        <w:t>Only DMRS is used to guarantee the correct constellation point for EVM calculation for accumulated phase model</w:t>
      </w:r>
      <w:r w:rsidR="00191FFE">
        <w:t xml:space="preserve"> when CFO is estimated based on 1</w:t>
      </w:r>
      <w:r w:rsidR="00191FFE" w:rsidRPr="00CF4286">
        <w:rPr>
          <w:vertAlign w:val="superscript"/>
        </w:rPr>
        <w:t>st</w:t>
      </w:r>
      <w:r w:rsidR="00191FFE">
        <w:t xml:space="preserve"> time slot.</w:t>
      </w:r>
      <w:bookmarkEnd w:id="1"/>
    </w:p>
    <w:p w14:paraId="6E91E6DD" w14:textId="1226894C" w:rsidR="00226FDC" w:rsidRDefault="006D1C1C" w:rsidP="00CF4286">
      <w:pPr>
        <w:pStyle w:val="Observation"/>
      </w:pPr>
      <w:bookmarkStart w:id="2" w:name="_Ref92726455"/>
      <w:r>
        <w:t xml:space="preserve">Using the RF method 1b on accumulated phase model may lead to </w:t>
      </w:r>
      <w:r w:rsidR="00E3369D">
        <w:t>large</w:t>
      </w:r>
      <w:r>
        <w:t xml:space="preserve"> phase offset</w:t>
      </w:r>
      <w:r w:rsidR="006306EA">
        <w:t>s</w:t>
      </w:r>
      <w:r>
        <w:t xml:space="preserve"> and </w:t>
      </w:r>
      <w:r w:rsidR="00E3369D">
        <w:t xml:space="preserve">big </w:t>
      </w:r>
      <w:r>
        <w:t xml:space="preserve">EVM </w:t>
      </w:r>
      <w:r w:rsidR="00E3369D">
        <w:t>value</w:t>
      </w:r>
      <w:r w:rsidR="006306EA">
        <w:t>s</w:t>
      </w:r>
      <w:r>
        <w:t>.</w:t>
      </w:r>
      <w:bookmarkEnd w:id="2"/>
    </w:p>
    <w:p w14:paraId="7220A6A4" w14:textId="77777777" w:rsidR="00226FDC" w:rsidRDefault="00226FDC" w:rsidP="006F3778">
      <w:pPr>
        <w:rPr>
          <w:lang w:eastAsia="zh-CN"/>
        </w:rPr>
      </w:pPr>
    </w:p>
    <w:p w14:paraId="0749CA99" w14:textId="20B081E8" w:rsidR="00060C6F" w:rsidRDefault="00060C6F" w:rsidP="006F3778">
      <w:pPr>
        <w:rPr>
          <w:lang w:eastAsia="zh-CN"/>
        </w:rPr>
      </w:pPr>
      <w:r w:rsidRPr="00060C6F">
        <w:rPr>
          <w:noProof/>
          <w:lang w:eastAsia="zh-CN"/>
        </w:rPr>
        <w:drawing>
          <wp:inline distT="0" distB="0" distL="0" distR="0" wp14:anchorId="33DEEA9B" wp14:editId="09DB1AA6">
            <wp:extent cx="5314950" cy="3952875"/>
            <wp:effectExtent l="0" t="0" r="0" b="0"/>
            <wp:docPr id="4" name="Picture 3">
              <a:extLst xmlns:a="http://schemas.openxmlformats.org/drawingml/2006/main">
                <a:ext uri="{FF2B5EF4-FFF2-40B4-BE49-F238E27FC236}">
                  <a16:creationId xmlns:a16="http://schemas.microsoft.com/office/drawing/2014/main" id="{B8D8D876-83DA-4EDD-A937-1A1D2616A9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8D8D876-83DA-4EDD-A937-1A1D2616A9DC}"/>
                        </a:ext>
                      </a:extLst>
                    </pic:cNvPr>
                    <pic:cNvPicPr>
                      <a:picLocks noChangeAspect="1"/>
                    </pic:cNvPicPr>
                  </pic:nvPicPr>
                  <pic:blipFill>
                    <a:blip r:embed="rId13"/>
                    <a:stretch>
                      <a:fillRect/>
                    </a:stretch>
                  </pic:blipFill>
                  <pic:spPr>
                    <a:xfrm>
                      <a:off x="0" y="0"/>
                      <a:ext cx="5314950" cy="3952875"/>
                    </a:xfrm>
                    <a:prstGeom prst="rect">
                      <a:avLst/>
                    </a:prstGeom>
                  </pic:spPr>
                </pic:pic>
              </a:graphicData>
            </a:graphic>
          </wp:inline>
        </w:drawing>
      </w:r>
    </w:p>
    <w:p w14:paraId="2E746F95" w14:textId="3D847804" w:rsidR="00060C6F" w:rsidRDefault="00060C6F" w:rsidP="00CF4286">
      <w:pPr>
        <w:pStyle w:val="Caption"/>
        <w:rPr>
          <w:lang w:eastAsia="zh-CN"/>
        </w:rPr>
      </w:pPr>
      <w:bookmarkStart w:id="3" w:name="_Ref92353755"/>
      <w:r>
        <w:t xml:space="preserve">Figure </w:t>
      </w:r>
      <w:r>
        <w:fldChar w:fldCharType="begin"/>
      </w:r>
      <w:r>
        <w:instrText xml:space="preserve"> SEQ Figure \* ARABIC </w:instrText>
      </w:r>
      <w:r>
        <w:fldChar w:fldCharType="separate"/>
      </w:r>
      <w:r w:rsidR="006A4DDB">
        <w:rPr>
          <w:noProof/>
        </w:rPr>
        <w:t>2</w:t>
      </w:r>
      <w:r>
        <w:fldChar w:fldCharType="end"/>
      </w:r>
      <w:bookmarkEnd w:id="3"/>
      <w:r>
        <w:t xml:space="preserve">: </w:t>
      </w:r>
      <w:r w:rsidR="00BF3B3F">
        <w:t xml:space="preserve">EVM </w:t>
      </w:r>
      <w:r>
        <w:t xml:space="preserve">Scatter plot for detected phase offset in individual time slots with the accumulated phase model (option 2) </w:t>
      </w:r>
    </w:p>
    <w:p w14:paraId="45C0AF32" w14:textId="185013C5" w:rsidR="004C107A" w:rsidRDefault="0052647C" w:rsidP="006F3778">
      <w:pPr>
        <w:rPr>
          <w:lang w:eastAsia="zh-CN"/>
        </w:rPr>
      </w:pPr>
      <w:r>
        <w:rPr>
          <w:lang w:eastAsia="zh-CN"/>
        </w:rPr>
        <w:t xml:space="preserve"> </w:t>
      </w:r>
    </w:p>
    <w:p w14:paraId="57F07715" w14:textId="2F567900" w:rsidR="00F04195" w:rsidRDefault="004C107A" w:rsidP="006F3778">
      <w:pPr>
        <w:rPr>
          <w:lang w:eastAsia="zh-CN"/>
        </w:rPr>
      </w:pPr>
      <w:r>
        <w:rPr>
          <w:lang w:eastAsia="zh-CN"/>
        </w:rPr>
        <w:fldChar w:fldCharType="begin"/>
      </w:r>
      <w:r>
        <w:rPr>
          <w:lang w:eastAsia="zh-CN"/>
        </w:rPr>
        <w:instrText xml:space="preserve"> REF _Ref92137188 \h </w:instrText>
      </w:r>
      <w:r>
        <w:rPr>
          <w:lang w:eastAsia="zh-CN"/>
        </w:rPr>
      </w:r>
      <w:r>
        <w:rPr>
          <w:lang w:eastAsia="zh-CN"/>
        </w:rPr>
        <w:fldChar w:fldCharType="separate"/>
      </w:r>
      <w:r w:rsidR="009623B1">
        <w:t xml:space="preserve">Figure </w:t>
      </w:r>
      <w:r w:rsidR="009623B1">
        <w:rPr>
          <w:noProof/>
        </w:rPr>
        <w:t>3</w:t>
      </w:r>
      <w:r>
        <w:rPr>
          <w:lang w:eastAsia="zh-CN"/>
        </w:rPr>
        <w:fldChar w:fldCharType="end"/>
      </w:r>
      <w:r>
        <w:rPr>
          <w:lang w:eastAsia="zh-CN"/>
        </w:rPr>
        <w:t xml:space="preserve"> to </w:t>
      </w:r>
      <w:r>
        <w:rPr>
          <w:lang w:eastAsia="zh-CN"/>
        </w:rPr>
        <w:fldChar w:fldCharType="begin"/>
      </w:r>
      <w:r>
        <w:rPr>
          <w:lang w:eastAsia="zh-CN"/>
        </w:rPr>
        <w:instrText xml:space="preserve"> REF _Ref92136612 \h </w:instrText>
      </w:r>
      <w:r>
        <w:rPr>
          <w:lang w:eastAsia="zh-CN"/>
        </w:rPr>
      </w:r>
      <w:r>
        <w:rPr>
          <w:lang w:eastAsia="zh-CN"/>
        </w:rPr>
        <w:fldChar w:fldCharType="separate"/>
      </w:r>
      <w:r w:rsidR="00ED4B8B">
        <w:t xml:space="preserve">Figure </w:t>
      </w:r>
      <w:r w:rsidR="00ED4B8B">
        <w:rPr>
          <w:noProof/>
        </w:rPr>
        <w:t>8</w:t>
      </w:r>
      <w:r>
        <w:rPr>
          <w:lang w:eastAsia="zh-CN"/>
        </w:rPr>
        <w:fldChar w:fldCharType="end"/>
      </w:r>
      <w:r>
        <w:rPr>
          <w:lang w:eastAsia="zh-CN"/>
        </w:rPr>
        <w:t xml:space="preserve"> </w:t>
      </w:r>
      <w:r w:rsidR="006306EA">
        <w:rPr>
          <w:lang w:eastAsia="zh-CN"/>
        </w:rPr>
        <w:t>are</w:t>
      </w:r>
      <w:r>
        <w:rPr>
          <w:lang w:eastAsia="zh-CN"/>
        </w:rPr>
        <w:t xml:space="preserve"> EVM CDF curve</w:t>
      </w:r>
      <w:r w:rsidR="006306EA">
        <w:rPr>
          <w:lang w:eastAsia="zh-CN"/>
        </w:rPr>
        <w:t>s</w:t>
      </w:r>
      <w:r>
        <w:rPr>
          <w:lang w:eastAsia="zh-CN"/>
        </w:rPr>
        <w:t xml:space="preserve"> with the EVM averaging over the bundled time slots.  </w:t>
      </w:r>
      <w:r w:rsidR="006306EA">
        <w:rPr>
          <w:lang w:eastAsia="zh-CN"/>
        </w:rPr>
        <w:t>T</w:t>
      </w:r>
      <w:r w:rsidR="004A7876">
        <w:rPr>
          <w:lang w:eastAsia="zh-CN"/>
        </w:rPr>
        <w:t>he different option</w:t>
      </w:r>
      <w:r w:rsidR="00C968CB">
        <w:rPr>
          <w:lang w:eastAsia="zh-CN"/>
        </w:rPr>
        <w:t>s in simulation</w:t>
      </w:r>
      <w:r w:rsidR="006306EA">
        <w:rPr>
          <w:lang w:eastAsia="zh-CN"/>
        </w:rPr>
        <w:t xml:space="preserve"> are </w:t>
      </w:r>
      <w:r w:rsidR="00F04195">
        <w:rPr>
          <w:lang w:eastAsia="zh-CN"/>
        </w:rPr>
        <w:t>described below</w:t>
      </w:r>
      <w:r w:rsidR="006306EA">
        <w:rPr>
          <w:lang w:eastAsia="zh-CN"/>
        </w:rPr>
        <w:t>.</w:t>
      </w:r>
      <w:r w:rsidR="00F04195" w:rsidRPr="00F04195">
        <w:rPr>
          <w:lang w:eastAsia="zh-CN"/>
        </w:rPr>
        <w:t xml:space="preserve"> </w:t>
      </w:r>
      <w:r w:rsidR="00F04195">
        <w:rPr>
          <w:lang w:eastAsia="zh-CN"/>
        </w:rPr>
        <w:t>The CFO estimation is based on either 1</w:t>
      </w:r>
      <w:r w:rsidR="00F04195" w:rsidRPr="00F04195">
        <w:rPr>
          <w:vertAlign w:val="superscript"/>
          <w:lang w:eastAsia="zh-CN"/>
        </w:rPr>
        <w:t>st</w:t>
      </w:r>
      <w:r w:rsidR="00F04195">
        <w:rPr>
          <w:lang w:eastAsia="zh-CN"/>
        </w:rPr>
        <w:t xml:space="preserve"> slot or cross time slots.  </w:t>
      </w:r>
    </w:p>
    <w:p w14:paraId="07860CA7" w14:textId="523A8C9F" w:rsidR="00F04195" w:rsidRDefault="003847C9" w:rsidP="00F04195">
      <w:pPr>
        <w:pStyle w:val="ListParagraph"/>
        <w:numPr>
          <w:ilvl w:val="0"/>
          <w:numId w:val="15"/>
        </w:numPr>
        <w:rPr>
          <w:lang w:eastAsia="zh-CN"/>
        </w:rPr>
      </w:pPr>
      <w:r>
        <w:rPr>
          <w:lang w:eastAsia="zh-CN"/>
        </w:rPr>
        <w:t>For option 2, t</w:t>
      </w:r>
      <w:r w:rsidR="00C341A2">
        <w:rPr>
          <w:lang w:eastAsia="zh-CN"/>
        </w:rPr>
        <w:t xml:space="preserve">he equalization coefficient is calculated based on the </w:t>
      </w:r>
      <w:r>
        <w:rPr>
          <w:lang w:eastAsia="zh-CN"/>
        </w:rPr>
        <w:t xml:space="preserve">channel estimation of </w:t>
      </w:r>
      <w:r w:rsidR="00C341A2">
        <w:rPr>
          <w:lang w:eastAsia="zh-CN"/>
        </w:rPr>
        <w:t xml:space="preserve">DMRS </w:t>
      </w:r>
      <w:r>
        <w:rPr>
          <w:lang w:eastAsia="zh-CN"/>
        </w:rPr>
        <w:t>in</w:t>
      </w:r>
      <w:r w:rsidR="00C341A2">
        <w:rPr>
          <w:lang w:eastAsia="zh-CN"/>
        </w:rPr>
        <w:t xml:space="preserve"> all time slots</w:t>
      </w:r>
      <w:r>
        <w:rPr>
          <w:lang w:eastAsia="zh-CN"/>
        </w:rPr>
        <w:t xml:space="preserve"> and </w:t>
      </w:r>
      <w:r w:rsidR="00C341A2">
        <w:rPr>
          <w:lang w:eastAsia="zh-CN"/>
        </w:rPr>
        <w:t xml:space="preserve">EVM is calculated based on DMRS </w:t>
      </w:r>
      <w:r>
        <w:rPr>
          <w:lang w:eastAsia="zh-CN"/>
        </w:rPr>
        <w:t>symbols in</w:t>
      </w:r>
      <w:r w:rsidR="00C341A2">
        <w:rPr>
          <w:lang w:eastAsia="zh-CN"/>
        </w:rPr>
        <w:t xml:space="preserve"> all time slots. </w:t>
      </w:r>
    </w:p>
    <w:p w14:paraId="15163AAA" w14:textId="77777777" w:rsidR="00D90C0F" w:rsidRDefault="00935F9B" w:rsidP="00F04195">
      <w:pPr>
        <w:pStyle w:val="ListParagraph"/>
        <w:numPr>
          <w:ilvl w:val="0"/>
          <w:numId w:val="15"/>
        </w:numPr>
        <w:rPr>
          <w:lang w:eastAsia="zh-CN"/>
        </w:rPr>
      </w:pPr>
      <w:r>
        <w:rPr>
          <w:lang w:eastAsia="zh-CN"/>
        </w:rPr>
        <w:t xml:space="preserve">Option 3a is based on the option 1a but with EVM measurement per slot. </w:t>
      </w:r>
    </w:p>
    <w:p w14:paraId="6782D76B" w14:textId="42503007" w:rsidR="00F04195" w:rsidRDefault="00935F9B" w:rsidP="00F04195">
      <w:pPr>
        <w:pStyle w:val="ListParagraph"/>
        <w:numPr>
          <w:ilvl w:val="0"/>
          <w:numId w:val="15"/>
        </w:numPr>
        <w:rPr>
          <w:lang w:eastAsia="zh-CN"/>
        </w:rPr>
      </w:pPr>
      <w:r>
        <w:rPr>
          <w:lang w:eastAsia="zh-CN"/>
        </w:rPr>
        <w:t xml:space="preserve">Option 3b is based on option 1b with EVM measurement </w:t>
      </w:r>
      <w:r w:rsidR="009206D4">
        <w:rPr>
          <w:lang w:eastAsia="zh-CN"/>
        </w:rPr>
        <w:t>per slot.</w:t>
      </w:r>
    </w:p>
    <w:p w14:paraId="40FD0D51" w14:textId="2108771D" w:rsidR="005E5834" w:rsidRDefault="00F04195" w:rsidP="00F04195">
      <w:pPr>
        <w:pStyle w:val="ListParagraph"/>
        <w:numPr>
          <w:ilvl w:val="0"/>
          <w:numId w:val="15"/>
        </w:numPr>
        <w:rPr>
          <w:lang w:eastAsia="zh-CN"/>
        </w:rPr>
      </w:pPr>
      <w:r>
        <w:rPr>
          <w:lang w:eastAsia="zh-CN"/>
        </w:rPr>
        <w:t xml:space="preserve">Option </w:t>
      </w:r>
      <w:r w:rsidR="006535D0">
        <w:rPr>
          <w:lang w:eastAsia="zh-CN"/>
        </w:rPr>
        <w:t xml:space="preserve">4a </w:t>
      </w:r>
      <w:r>
        <w:rPr>
          <w:lang w:eastAsia="zh-CN"/>
        </w:rPr>
        <w:t>is based on the option 1</w:t>
      </w:r>
      <w:r w:rsidR="00B6099D">
        <w:rPr>
          <w:lang w:eastAsia="zh-CN"/>
        </w:rPr>
        <w:t>a</w:t>
      </w:r>
      <w:r>
        <w:rPr>
          <w:lang w:eastAsia="zh-CN"/>
        </w:rPr>
        <w:t xml:space="preserve"> but with EVM measurement </w:t>
      </w:r>
      <w:r w:rsidR="005E5834">
        <w:rPr>
          <w:lang w:eastAsia="zh-CN"/>
        </w:rPr>
        <w:t xml:space="preserve">averaged </w:t>
      </w:r>
      <w:r w:rsidR="00A831D1">
        <w:rPr>
          <w:lang w:eastAsia="zh-CN"/>
        </w:rPr>
        <w:t>i</w:t>
      </w:r>
      <w:r w:rsidR="005E5834">
        <w:rPr>
          <w:lang w:eastAsia="zh-CN"/>
        </w:rPr>
        <w:t>n bundled time slots</w:t>
      </w:r>
      <w:r>
        <w:rPr>
          <w:lang w:eastAsia="zh-CN"/>
        </w:rPr>
        <w:t xml:space="preserve">. </w:t>
      </w:r>
    </w:p>
    <w:p w14:paraId="29840B8D" w14:textId="31DB738B" w:rsidR="00F04195" w:rsidRDefault="00F04195" w:rsidP="00F04195">
      <w:pPr>
        <w:pStyle w:val="ListParagraph"/>
        <w:numPr>
          <w:ilvl w:val="0"/>
          <w:numId w:val="15"/>
        </w:numPr>
        <w:rPr>
          <w:lang w:eastAsia="zh-CN"/>
        </w:rPr>
      </w:pPr>
      <w:r>
        <w:rPr>
          <w:lang w:eastAsia="zh-CN"/>
        </w:rPr>
        <w:t xml:space="preserve">Option </w:t>
      </w:r>
      <w:r w:rsidR="006535D0">
        <w:rPr>
          <w:lang w:eastAsia="zh-CN"/>
        </w:rPr>
        <w:t xml:space="preserve">4b </w:t>
      </w:r>
      <w:r>
        <w:rPr>
          <w:lang w:eastAsia="zh-CN"/>
        </w:rPr>
        <w:t>is based on option 1</w:t>
      </w:r>
      <w:r w:rsidR="00A831D1">
        <w:rPr>
          <w:lang w:eastAsia="zh-CN"/>
        </w:rPr>
        <w:t>b</w:t>
      </w:r>
      <w:r>
        <w:rPr>
          <w:lang w:eastAsia="zh-CN"/>
        </w:rPr>
        <w:t xml:space="preserve"> with EVM measurement </w:t>
      </w:r>
      <w:r w:rsidR="00A831D1">
        <w:rPr>
          <w:lang w:eastAsia="zh-CN"/>
        </w:rPr>
        <w:t xml:space="preserve">averaged in </w:t>
      </w:r>
      <w:r w:rsidR="009206D4">
        <w:rPr>
          <w:lang w:eastAsia="zh-CN"/>
        </w:rPr>
        <w:t>bundled time slots</w:t>
      </w:r>
    </w:p>
    <w:p w14:paraId="008D10B3" w14:textId="7F457898" w:rsidR="008127B8" w:rsidRDefault="00C341A2" w:rsidP="00D92299">
      <w:pPr>
        <w:rPr>
          <w:lang w:eastAsia="zh-CN"/>
        </w:rPr>
      </w:pPr>
      <w:r>
        <w:rPr>
          <w:lang w:eastAsia="zh-CN"/>
        </w:rPr>
        <w:t>It can be observed that with the phase offset</w:t>
      </w:r>
      <w:r w:rsidR="00702507">
        <w:rPr>
          <w:lang w:eastAsia="zh-CN"/>
        </w:rPr>
        <w:t xml:space="preserve"> </w:t>
      </w:r>
      <w:r w:rsidR="002E67EA">
        <w:rPr>
          <w:lang w:eastAsia="zh-CN"/>
        </w:rPr>
        <w:t>modelling</w:t>
      </w:r>
      <w:r w:rsidR="00702507" w:rsidRPr="00702507">
        <w:rPr>
          <w:lang w:eastAsia="zh-CN"/>
        </w:rPr>
        <w:t xml:space="preserve"> </w:t>
      </w:r>
      <w:r w:rsidR="00702507">
        <w:rPr>
          <w:lang w:eastAsia="zh-CN"/>
        </w:rPr>
        <w:t>of option 1</w:t>
      </w:r>
      <w:r>
        <w:rPr>
          <w:lang w:eastAsia="zh-CN"/>
        </w:rPr>
        <w:t xml:space="preserve">, the option </w:t>
      </w:r>
      <w:r w:rsidR="004F1CC1">
        <w:rPr>
          <w:lang w:eastAsia="zh-CN"/>
        </w:rPr>
        <w:t xml:space="preserve">4b </w:t>
      </w:r>
      <w:r>
        <w:rPr>
          <w:lang w:eastAsia="zh-CN"/>
        </w:rPr>
        <w:t xml:space="preserve">and option 2 does not have significant difference in </w:t>
      </w:r>
      <w:r>
        <w:rPr>
          <w:lang w:eastAsia="zh-CN"/>
        </w:rPr>
        <w:fldChar w:fldCharType="begin"/>
      </w:r>
      <w:r>
        <w:rPr>
          <w:lang w:eastAsia="zh-CN"/>
        </w:rPr>
        <w:instrText xml:space="preserve"> REF _Ref92137188 \h </w:instrText>
      </w:r>
      <w:r>
        <w:rPr>
          <w:lang w:eastAsia="zh-CN"/>
        </w:rPr>
      </w:r>
      <w:r>
        <w:rPr>
          <w:lang w:eastAsia="zh-CN"/>
        </w:rPr>
        <w:fldChar w:fldCharType="separate"/>
      </w:r>
      <w:r w:rsidR="009623B1">
        <w:t xml:space="preserve">Figure </w:t>
      </w:r>
      <w:r w:rsidR="009623B1">
        <w:rPr>
          <w:noProof/>
        </w:rPr>
        <w:t>3</w:t>
      </w:r>
      <w:r>
        <w:rPr>
          <w:lang w:eastAsia="zh-CN"/>
        </w:rPr>
        <w:fldChar w:fldCharType="end"/>
      </w:r>
      <w:r>
        <w:rPr>
          <w:lang w:eastAsia="zh-CN"/>
        </w:rPr>
        <w:t xml:space="preserve">. The EVM is </w:t>
      </w:r>
      <w:r w:rsidR="00F34BC2">
        <w:rPr>
          <w:lang w:eastAsia="zh-CN"/>
        </w:rPr>
        <w:t xml:space="preserve">generally </w:t>
      </w:r>
      <w:r>
        <w:rPr>
          <w:lang w:eastAsia="zh-CN"/>
        </w:rPr>
        <w:t xml:space="preserve">lower </w:t>
      </w:r>
      <w:r w:rsidR="003865A0">
        <w:rPr>
          <w:lang w:eastAsia="zh-CN"/>
        </w:rPr>
        <w:t>when channel estimation is done across different time slots</w:t>
      </w:r>
      <w:r w:rsidR="00812667">
        <w:rPr>
          <w:lang w:eastAsia="zh-CN"/>
        </w:rPr>
        <w:t xml:space="preserve"> compared with </w:t>
      </w:r>
      <w:r w:rsidR="00C962C4">
        <w:rPr>
          <w:lang w:eastAsia="zh-CN"/>
        </w:rPr>
        <w:t xml:space="preserve">when </w:t>
      </w:r>
      <w:r w:rsidR="00812667">
        <w:rPr>
          <w:lang w:eastAsia="zh-CN"/>
        </w:rPr>
        <w:t xml:space="preserve">the channel estimation is done over </w:t>
      </w:r>
      <w:r w:rsidR="00C962C4">
        <w:rPr>
          <w:lang w:eastAsia="zh-CN"/>
        </w:rPr>
        <w:t xml:space="preserve">a </w:t>
      </w:r>
      <w:r w:rsidR="00ED0B85">
        <w:rPr>
          <w:lang w:eastAsia="zh-CN"/>
        </w:rPr>
        <w:t>single time slot</w:t>
      </w:r>
      <w:r w:rsidR="003865A0">
        <w:rPr>
          <w:lang w:eastAsia="zh-CN"/>
        </w:rPr>
        <w:t xml:space="preserve">. With the CFO estimation also across all time slots, the </w:t>
      </w:r>
      <w:r w:rsidR="003865A0">
        <w:rPr>
          <w:lang w:eastAsia="zh-CN"/>
        </w:rPr>
        <w:lastRenderedPageBreak/>
        <w:t xml:space="preserve">EVM is </w:t>
      </w:r>
      <w:r w:rsidR="00702507">
        <w:rPr>
          <w:lang w:eastAsia="zh-CN"/>
        </w:rPr>
        <w:t xml:space="preserve">further reduced </w:t>
      </w:r>
      <w:r w:rsidR="003865A0">
        <w:rPr>
          <w:lang w:eastAsia="zh-CN"/>
        </w:rPr>
        <w:t>compar</w:t>
      </w:r>
      <w:r w:rsidR="00C962C4">
        <w:rPr>
          <w:lang w:eastAsia="zh-CN"/>
        </w:rPr>
        <w:t>ed</w:t>
      </w:r>
      <w:r w:rsidR="003865A0">
        <w:rPr>
          <w:lang w:eastAsia="zh-CN"/>
        </w:rPr>
        <w:t xml:space="preserve"> with individual time slot estimation</w:t>
      </w:r>
      <w:r w:rsidR="00C962C4">
        <w:rPr>
          <w:lang w:eastAsia="zh-CN"/>
        </w:rPr>
        <w:t>.</w:t>
      </w:r>
      <w:r w:rsidR="003865A0">
        <w:rPr>
          <w:lang w:eastAsia="zh-CN"/>
        </w:rPr>
        <w:t xml:space="preserve"> </w:t>
      </w:r>
      <w:r w:rsidR="00C962C4">
        <w:rPr>
          <w:lang w:eastAsia="zh-CN"/>
        </w:rPr>
        <w:t>T</w:t>
      </w:r>
      <w:r w:rsidR="003865A0">
        <w:rPr>
          <w:lang w:eastAsia="zh-CN"/>
        </w:rPr>
        <w:t xml:space="preserve">his shows that CFO estimation across different time slots could compensate the phase offset </w:t>
      </w:r>
      <w:r w:rsidR="003847C9">
        <w:rPr>
          <w:lang w:eastAsia="zh-CN"/>
        </w:rPr>
        <w:t>to</w:t>
      </w:r>
      <w:r w:rsidR="003865A0">
        <w:rPr>
          <w:lang w:eastAsia="zh-CN"/>
        </w:rPr>
        <w:t xml:space="preserve"> some </w:t>
      </w:r>
      <w:r w:rsidR="00C92485">
        <w:rPr>
          <w:lang w:eastAsia="zh-CN"/>
        </w:rPr>
        <w:t xml:space="preserve">extent </w:t>
      </w:r>
      <w:r w:rsidR="00ED0B85">
        <w:rPr>
          <w:lang w:eastAsia="zh-CN"/>
        </w:rPr>
        <w:t>and the same for the cross-time slot channel estimation</w:t>
      </w:r>
      <w:r w:rsidR="003865A0">
        <w:rPr>
          <w:lang w:eastAsia="zh-CN"/>
        </w:rPr>
        <w:t xml:space="preserve">. The trend is more apparent when phase offset model of option 2 is used in </w:t>
      </w:r>
      <w:r w:rsidR="003865A0">
        <w:rPr>
          <w:lang w:eastAsia="zh-CN"/>
        </w:rPr>
        <w:fldChar w:fldCharType="begin"/>
      </w:r>
      <w:r w:rsidR="003865A0">
        <w:rPr>
          <w:lang w:eastAsia="zh-CN"/>
        </w:rPr>
        <w:instrText xml:space="preserve"> REF _Ref92137543 \h </w:instrText>
      </w:r>
      <w:r w:rsidR="003865A0">
        <w:rPr>
          <w:lang w:eastAsia="zh-CN"/>
        </w:rPr>
      </w:r>
      <w:r w:rsidR="003865A0">
        <w:rPr>
          <w:lang w:eastAsia="zh-CN"/>
        </w:rPr>
        <w:fldChar w:fldCharType="separate"/>
      </w:r>
      <w:r w:rsidR="009623B1">
        <w:t xml:space="preserve">Figure </w:t>
      </w:r>
      <w:r w:rsidR="009623B1">
        <w:rPr>
          <w:noProof/>
        </w:rPr>
        <w:t>4</w:t>
      </w:r>
      <w:r w:rsidR="003865A0">
        <w:rPr>
          <w:lang w:eastAsia="zh-CN"/>
        </w:rPr>
        <w:fldChar w:fldCharType="end"/>
      </w:r>
      <w:r w:rsidR="003865A0">
        <w:rPr>
          <w:lang w:eastAsia="zh-CN"/>
        </w:rPr>
        <w:t xml:space="preserve">. </w:t>
      </w:r>
      <w:r w:rsidR="00C64BB7">
        <w:rPr>
          <w:lang w:eastAsia="zh-CN"/>
        </w:rPr>
        <w:t xml:space="preserve">With both CFO cross time slot estimation and cross </w:t>
      </w:r>
      <w:r w:rsidR="00C962C4">
        <w:rPr>
          <w:lang w:eastAsia="zh-CN"/>
        </w:rPr>
        <w:t xml:space="preserve">slot </w:t>
      </w:r>
      <w:r w:rsidR="00C64BB7">
        <w:rPr>
          <w:lang w:eastAsia="zh-CN"/>
        </w:rPr>
        <w:t>channel estimation</w:t>
      </w:r>
      <w:r w:rsidR="00702507">
        <w:rPr>
          <w:lang w:eastAsia="zh-CN"/>
        </w:rPr>
        <w:t xml:space="preserve"> and </w:t>
      </w:r>
      <w:r w:rsidR="00C962C4">
        <w:rPr>
          <w:lang w:eastAsia="zh-CN"/>
        </w:rPr>
        <w:t>with</w:t>
      </w:r>
      <w:r w:rsidR="00702507">
        <w:rPr>
          <w:lang w:eastAsia="zh-CN"/>
        </w:rPr>
        <w:t xml:space="preserve"> EVM averaged over bundled time slots</w:t>
      </w:r>
      <w:r w:rsidR="00C64BB7">
        <w:rPr>
          <w:lang w:eastAsia="zh-CN"/>
        </w:rPr>
        <w:t xml:space="preserve">, the EVM </w:t>
      </w:r>
      <w:r w:rsidR="00F03E71">
        <w:rPr>
          <w:lang w:eastAsia="zh-CN"/>
        </w:rPr>
        <w:t xml:space="preserve">curve </w:t>
      </w:r>
      <w:r w:rsidR="00EC45D7">
        <w:rPr>
          <w:lang w:eastAsia="zh-CN"/>
        </w:rPr>
        <w:t xml:space="preserve">of the phase model of option 2 </w:t>
      </w:r>
      <w:r w:rsidR="00C64BB7">
        <w:rPr>
          <w:lang w:eastAsia="zh-CN"/>
        </w:rPr>
        <w:t xml:space="preserve">could be similar with the EVM </w:t>
      </w:r>
      <w:r w:rsidR="00A253EA">
        <w:rPr>
          <w:lang w:eastAsia="zh-CN"/>
        </w:rPr>
        <w:t xml:space="preserve">curve </w:t>
      </w:r>
      <w:r w:rsidR="00C64BB7">
        <w:rPr>
          <w:lang w:eastAsia="zh-CN"/>
        </w:rPr>
        <w:t xml:space="preserve">of the phase model of option 1. </w:t>
      </w:r>
      <w:r w:rsidR="00970822">
        <w:rPr>
          <w:lang w:eastAsia="zh-CN"/>
        </w:rPr>
        <w:fldChar w:fldCharType="begin"/>
      </w:r>
      <w:r w:rsidR="00970822">
        <w:rPr>
          <w:lang w:eastAsia="zh-CN"/>
        </w:rPr>
        <w:instrText xml:space="preserve"> REF _Ref92138656 \h </w:instrText>
      </w:r>
      <w:r w:rsidR="00970822">
        <w:rPr>
          <w:lang w:eastAsia="zh-CN"/>
        </w:rPr>
      </w:r>
      <w:r w:rsidR="00970822">
        <w:rPr>
          <w:lang w:eastAsia="zh-CN"/>
        </w:rPr>
        <w:fldChar w:fldCharType="separate"/>
      </w:r>
      <w:r w:rsidR="009623B1">
        <w:t xml:space="preserve">Figure </w:t>
      </w:r>
      <w:r w:rsidR="009623B1">
        <w:rPr>
          <w:noProof/>
        </w:rPr>
        <w:t>5</w:t>
      </w:r>
      <w:r w:rsidR="00970822">
        <w:rPr>
          <w:lang w:eastAsia="zh-CN"/>
        </w:rPr>
        <w:fldChar w:fldCharType="end"/>
      </w:r>
      <w:r w:rsidR="00970822">
        <w:rPr>
          <w:lang w:eastAsia="zh-CN"/>
        </w:rPr>
        <w:t xml:space="preserve"> and </w:t>
      </w:r>
      <w:r w:rsidR="00970822">
        <w:rPr>
          <w:lang w:eastAsia="zh-CN"/>
        </w:rPr>
        <w:fldChar w:fldCharType="begin"/>
      </w:r>
      <w:r w:rsidR="00970822">
        <w:rPr>
          <w:lang w:eastAsia="zh-CN"/>
        </w:rPr>
        <w:instrText xml:space="preserve"> REF _Ref92136612 \h </w:instrText>
      </w:r>
      <w:r w:rsidR="00970822">
        <w:rPr>
          <w:lang w:eastAsia="zh-CN"/>
        </w:rPr>
      </w:r>
      <w:r w:rsidR="00970822">
        <w:rPr>
          <w:lang w:eastAsia="zh-CN"/>
        </w:rPr>
        <w:fldChar w:fldCharType="separate"/>
      </w:r>
      <w:r w:rsidR="009623B1">
        <w:t xml:space="preserve">Figure </w:t>
      </w:r>
      <w:r w:rsidR="009623B1">
        <w:rPr>
          <w:noProof/>
        </w:rPr>
        <w:t>6</w:t>
      </w:r>
      <w:r w:rsidR="00970822">
        <w:rPr>
          <w:lang w:eastAsia="zh-CN"/>
        </w:rPr>
        <w:fldChar w:fldCharType="end"/>
      </w:r>
      <w:r w:rsidR="00970822">
        <w:rPr>
          <w:lang w:eastAsia="zh-CN"/>
        </w:rPr>
        <w:t xml:space="preserve"> gives the EVM simulation for the rang of the [-40, 40]. Except the EVM limit is different with the case of [-20, 20] in </w:t>
      </w:r>
      <w:r w:rsidR="00970822">
        <w:rPr>
          <w:lang w:eastAsia="zh-CN"/>
        </w:rPr>
        <w:fldChar w:fldCharType="begin"/>
      </w:r>
      <w:r w:rsidR="00970822">
        <w:rPr>
          <w:lang w:eastAsia="zh-CN"/>
        </w:rPr>
        <w:instrText xml:space="preserve"> REF _Ref92137188 \h </w:instrText>
      </w:r>
      <w:r w:rsidR="00970822">
        <w:rPr>
          <w:lang w:eastAsia="zh-CN"/>
        </w:rPr>
      </w:r>
      <w:r w:rsidR="00970822">
        <w:rPr>
          <w:lang w:eastAsia="zh-CN"/>
        </w:rPr>
        <w:fldChar w:fldCharType="separate"/>
      </w:r>
      <w:r w:rsidR="009623B1">
        <w:t xml:space="preserve">Figure </w:t>
      </w:r>
      <w:r w:rsidR="009623B1">
        <w:rPr>
          <w:noProof/>
        </w:rPr>
        <w:t>3</w:t>
      </w:r>
      <w:r w:rsidR="00970822">
        <w:rPr>
          <w:lang w:eastAsia="zh-CN"/>
        </w:rPr>
        <w:fldChar w:fldCharType="end"/>
      </w:r>
      <w:r w:rsidR="00970822">
        <w:rPr>
          <w:lang w:eastAsia="zh-CN"/>
        </w:rPr>
        <w:t xml:space="preserve"> and </w:t>
      </w:r>
      <w:r w:rsidR="00970822">
        <w:rPr>
          <w:lang w:eastAsia="zh-CN"/>
        </w:rPr>
        <w:fldChar w:fldCharType="begin"/>
      </w:r>
      <w:r w:rsidR="00970822">
        <w:rPr>
          <w:lang w:eastAsia="zh-CN"/>
        </w:rPr>
        <w:instrText xml:space="preserve"> REF _Ref92137543 \h </w:instrText>
      </w:r>
      <w:r w:rsidR="00970822">
        <w:rPr>
          <w:lang w:eastAsia="zh-CN"/>
        </w:rPr>
      </w:r>
      <w:r w:rsidR="00970822">
        <w:rPr>
          <w:lang w:eastAsia="zh-CN"/>
        </w:rPr>
        <w:fldChar w:fldCharType="separate"/>
      </w:r>
      <w:r w:rsidR="009623B1">
        <w:t xml:space="preserve">Figure </w:t>
      </w:r>
      <w:r w:rsidR="009623B1">
        <w:rPr>
          <w:noProof/>
        </w:rPr>
        <w:t>4</w:t>
      </w:r>
      <w:r w:rsidR="00970822">
        <w:rPr>
          <w:lang w:eastAsia="zh-CN"/>
        </w:rPr>
        <w:fldChar w:fldCharType="end"/>
      </w:r>
      <w:r w:rsidR="00970822">
        <w:rPr>
          <w:lang w:eastAsia="zh-CN"/>
        </w:rPr>
        <w:t xml:space="preserve"> , The trend and observation </w:t>
      </w:r>
      <w:proofErr w:type="gramStart"/>
      <w:r w:rsidR="00970822">
        <w:rPr>
          <w:lang w:eastAsia="zh-CN"/>
        </w:rPr>
        <w:t>is</w:t>
      </w:r>
      <w:proofErr w:type="gramEnd"/>
      <w:r w:rsidR="00970822">
        <w:rPr>
          <w:lang w:eastAsia="zh-CN"/>
        </w:rPr>
        <w:t xml:space="preserve"> similar.</w:t>
      </w:r>
    </w:p>
    <w:p w14:paraId="30FC77D2" w14:textId="27305CA7" w:rsidR="003847C9" w:rsidRDefault="003847C9" w:rsidP="003847C9">
      <w:pPr>
        <w:pStyle w:val="Observation"/>
      </w:pPr>
      <w:bookmarkStart w:id="4" w:name="_Ref92726480"/>
      <w:r>
        <w:t xml:space="preserve">For </w:t>
      </w:r>
      <w:r w:rsidR="00C962C4">
        <w:t>the</w:t>
      </w:r>
      <w:r>
        <w:t xml:space="preserve"> phase model of option 1 (random uniform distribution), the EVM </w:t>
      </w:r>
      <w:r w:rsidR="00932CFD">
        <w:t xml:space="preserve">curve </w:t>
      </w:r>
      <w:r>
        <w:t xml:space="preserve">is </w:t>
      </w:r>
      <w:r w:rsidR="00702507">
        <w:t xml:space="preserve">similar </w:t>
      </w:r>
      <w:r w:rsidR="00C962C4">
        <w:t xml:space="preserve">between </w:t>
      </w:r>
      <w:r>
        <w:t xml:space="preserve">option </w:t>
      </w:r>
      <w:r w:rsidR="001E4BAC">
        <w:t xml:space="preserve">4b </w:t>
      </w:r>
      <w:r>
        <w:t>and option 2</w:t>
      </w:r>
      <w:bookmarkEnd w:id="4"/>
    </w:p>
    <w:p w14:paraId="4E8F35E0" w14:textId="47F7933E" w:rsidR="003847C9" w:rsidRDefault="003847C9" w:rsidP="003847C9">
      <w:pPr>
        <w:pStyle w:val="Observation"/>
      </w:pPr>
      <w:bookmarkStart w:id="5" w:name="_Ref92726516"/>
      <w:r>
        <w:t xml:space="preserve">CFO across the time slots could compensate the phase offset </w:t>
      </w:r>
      <w:r w:rsidR="00C962C4">
        <w:t xml:space="preserve">to </w:t>
      </w:r>
      <w:r>
        <w:t>some exten</w:t>
      </w:r>
      <w:r w:rsidR="00702507">
        <w:t>t</w:t>
      </w:r>
      <w:r w:rsidR="00C962C4">
        <w:t>;</w:t>
      </w:r>
      <w:r>
        <w:t xml:space="preserve"> </w:t>
      </w:r>
      <w:r w:rsidR="00C962C4">
        <w:t>this</w:t>
      </w:r>
      <w:r>
        <w:t xml:space="preserve"> is more apparent for the phase model of the option 2 (accumulated uniform distribution)</w:t>
      </w:r>
      <w:bookmarkEnd w:id="5"/>
    </w:p>
    <w:p w14:paraId="1106D174" w14:textId="7FD87C4C" w:rsidR="003847C9" w:rsidRDefault="003847C9" w:rsidP="003847C9">
      <w:pPr>
        <w:pStyle w:val="Observation"/>
      </w:pPr>
      <w:bookmarkStart w:id="6" w:name="_Ref92726528"/>
      <w:r>
        <w:t xml:space="preserve">Channel estimation over the joint time slots can compensate the phase offset </w:t>
      </w:r>
      <w:r w:rsidR="00D26E17">
        <w:t>to some extent</w:t>
      </w:r>
      <w:r>
        <w:t xml:space="preserve"> and it is more apparent for the phase model of the option 2 (accumulated uniform distribution)</w:t>
      </w:r>
      <w:bookmarkEnd w:id="6"/>
    </w:p>
    <w:p w14:paraId="58771ECE" w14:textId="07A45310" w:rsidR="008127B8" w:rsidRDefault="008127B8" w:rsidP="006F3778">
      <w:pPr>
        <w:rPr>
          <w:lang w:eastAsia="zh-CN"/>
        </w:rPr>
      </w:pPr>
    </w:p>
    <w:p w14:paraId="7DCB4C51" w14:textId="6B1E9A7C" w:rsidR="00191FFE" w:rsidRDefault="00AD4443" w:rsidP="006F3778">
      <w:pPr>
        <w:rPr>
          <w:lang w:eastAsia="zh-CN"/>
        </w:rPr>
      </w:pPr>
      <w:r w:rsidRPr="00AD4443">
        <w:rPr>
          <w:noProof/>
        </w:rPr>
        <w:t xml:space="preserve"> </w:t>
      </w:r>
      <w:r w:rsidR="00454D87" w:rsidRPr="00454D87">
        <w:rPr>
          <w:noProof/>
        </w:rPr>
        <w:drawing>
          <wp:inline distT="0" distB="0" distL="0" distR="0" wp14:anchorId="101987ED" wp14:editId="3E8052C2">
            <wp:extent cx="5314950" cy="3952875"/>
            <wp:effectExtent l="0" t="0" r="0" b="0"/>
            <wp:docPr id="31" name="Picture 30">
              <a:extLst xmlns:a="http://schemas.openxmlformats.org/drawingml/2006/main">
                <a:ext uri="{FF2B5EF4-FFF2-40B4-BE49-F238E27FC236}">
                  <a16:creationId xmlns:a16="http://schemas.microsoft.com/office/drawing/2014/main" id="{1B1FD3C5-ADD6-47F4-AADD-161DC7DCF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a:extLst>
                        <a:ext uri="{FF2B5EF4-FFF2-40B4-BE49-F238E27FC236}">
                          <a16:creationId xmlns:a16="http://schemas.microsoft.com/office/drawing/2014/main" id="{1B1FD3C5-ADD6-47F4-AADD-161DC7DCF21D}"/>
                        </a:ext>
                      </a:extLst>
                    </pic:cNvPr>
                    <pic:cNvPicPr>
                      <a:picLocks noChangeAspect="1"/>
                    </pic:cNvPicPr>
                  </pic:nvPicPr>
                  <pic:blipFill>
                    <a:blip r:embed="rId14"/>
                    <a:stretch>
                      <a:fillRect/>
                    </a:stretch>
                  </pic:blipFill>
                  <pic:spPr>
                    <a:xfrm>
                      <a:off x="0" y="0"/>
                      <a:ext cx="5314950" cy="3952875"/>
                    </a:xfrm>
                    <a:prstGeom prst="rect">
                      <a:avLst/>
                    </a:prstGeom>
                  </pic:spPr>
                </pic:pic>
              </a:graphicData>
            </a:graphic>
          </wp:inline>
        </w:drawing>
      </w:r>
    </w:p>
    <w:p w14:paraId="4017D3A4" w14:textId="08D4BA75" w:rsidR="008127B8" w:rsidRDefault="00F931D8" w:rsidP="00F931D8">
      <w:pPr>
        <w:pStyle w:val="Caption"/>
        <w:rPr>
          <w:lang w:eastAsia="zh-CN"/>
        </w:rPr>
      </w:pPr>
      <w:bookmarkStart w:id="7" w:name="_Ref92137188"/>
      <w:r>
        <w:t xml:space="preserve">Figure </w:t>
      </w:r>
      <w:r>
        <w:fldChar w:fldCharType="begin"/>
      </w:r>
      <w:r>
        <w:instrText xml:space="preserve"> SEQ Figure \* ARABIC </w:instrText>
      </w:r>
      <w:r>
        <w:fldChar w:fldCharType="separate"/>
      </w:r>
      <w:r w:rsidR="006A4DDB">
        <w:rPr>
          <w:noProof/>
        </w:rPr>
        <w:t>3</w:t>
      </w:r>
      <w:r>
        <w:fldChar w:fldCharType="end"/>
      </w:r>
      <w:bookmarkEnd w:id="7"/>
      <w:r>
        <w:rPr>
          <w:lang w:eastAsia="zh-CN"/>
        </w:rPr>
        <w:t xml:space="preserve">: </w:t>
      </w:r>
      <w:r w:rsidR="008127B8">
        <w:rPr>
          <w:lang w:eastAsia="zh-CN"/>
        </w:rPr>
        <w:t xml:space="preserve"> The EVM </w:t>
      </w:r>
      <w:r w:rsidR="00B44C48">
        <w:rPr>
          <w:lang w:eastAsia="zh-CN"/>
        </w:rPr>
        <w:t>CD</w:t>
      </w:r>
      <w:r w:rsidR="00C341A2">
        <w:rPr>
          <w:lang w:eastAsia="zh-CN"/>
        </w:rPr>
        <w:t>F</w:t>
      </w:r>
      <w:r w:rsidR="00B44C48">
        <w:rPr>
          <w:lang w:eastAsia="zh-CN"/>
        </w:rPr>
        <w:t xml:space="preserve"> </w:t>
      </w:r>
      <w:r w:rsidR="008127B8">
        <w:rPr>
          <w:lang w:eastAsia="zh-CN"/>
        </w:rPr>
        <w:t xml:space="preserve">comparison between </w:t>
      </w:r>
      <w:r w:rsidR="00E1704A">
        <w:rPr>
          <w:lang w:eastAsia="zh-CN"/>
        </w:rPr>
        <w:t xml:space="preserve">different RF requirement options </w:t>
      </w:r>
      <w:r w:rsidR="00C341A2">
        <w:rPr>
          <w:lang w:eastAsia="zh-CN"/>
        </w:rPr>
        <w:t>with phase offset model (option 1) for uniform distribution of range [-20, 20]</w:t>
      </w:r>
    </w:p>
    <w:p w14:paraId="0D1453E5" w14:textId="256CDAB3" w:rsidR="007D46CA" w:rsidRDefault="00191FFE" w:rsidP="006F3778">
      <w:pPr>
        <w:rPr>
          <w:noProof/>
        </w:rPr>
      </w:pPr>
      <w:r w:rsidRPr="00191FFE">
        <w:rPr>
          <w:noProof/>
        </w:rPr>
        <w:t xml:space="preserve"> </w:t>
      </w:r>
    </w:p>
    <w:p w14:paraId="2F944259" w14:textId="38F47310" w:rsidR="00EC7C78" w:rsidRDefault="00046BB0" w:rsidP="006F3778">
      <w:pPr>
        <w:rPr>
          <w:lang w:eastAsia="zh-CN"/>
        </w:rPr>
      </w:pPr>
      <w:r w:rsidRPr="00046BB0">
        <w:rPr>
          <w:noProof/>
          <w:lang w:eastAsia="zh-CN"/>
        </w:rPr>
        <w:lastRenderedPageBreak/>
        <w:drawing>
          <wp:inline distT="0" distB="0" distL="0" distR="0" wp14:anchorId="16CEAF21" wp14:editId="12213133">
            <wp:extent cx="5314950" cy="3952875"/>
            <wp:effectExtent l="0" t="0" r="0" b="0"/>
            <wp:docPr id="1" name="Picture 15">
              <a:extLst xmlns:a="http://schemas.openxmlformats.org/drawingml/2006/main">
                <a:ext uri="{FF2B5EF4-FFF2-40B4-BE49-F238E27FC236}">
                  <a16:creationId xmlns:a16="http://schemas.microsoft.com/office/drawing/2014/main" id="{49C142AE-820A-42BA-852A-5A9943DEA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49C142AE-820A-42BA-852A-5A9943DEA115}"/>
                        </a:ext>
                      </a:extLst>
                    </pic:cNvPr>
                    <pic:cNvPicPr>
                      <a:picLocks noChangeAspect="1"/>
                    </pic:cNvPicPr>
                  </pic:nvPicPr>
                  <pic:blipFill>
                    <a:blip r:embed="rId15"/>
                    <a:stretch>
                      <a:fillRect/>
                    </a:stretch>
                  </pic:blipFill>
                  <pic:spPr>
                    <a:xfrm>
                      <a:off x="0" y="0"/>
                      <a:ext cx="5314950" cy="3952875"/>
                    </a:xfrm>
                    <a:prstGeom prst="rect">
                      <a:avLst/>
                    </a:prstGeom>
                  </pic:spPr>
                </pic:pic>
              </a:graphicData>
            </a:graphic>
          </wp:inline>
        </w:drawing>
      </w:r>
    </w:p>
    <w:p w14:paraId="130949E3" w14:textId="668961D6" w:rsidR="00B44C48" w:rsidRDefault="00B44C48" w:rsidP="00B44C48">
      <w:pPr>
        <w:pStyle w:val="Caption"/>
        <w:rPr>
          <w:lang w:eastAsia="zh-CN"/>
        </w:rPr>
      </w:pPr>
      <w:bookmarkStart w:id="8" w:name="_Ref92137543"/>
      <w:r>
        <w:t xml:space="preserve">Figure </w:t>
      </w:r>
      <w:r>
        <w:fldChar w:fldCharType="begin"/>
      </w:r>
      <w:r>
        <w:instrText xml:space="preserve"> SEQ Figure \* ARABIC </w:instrText>
      </w:r>
      <w:r>
        <w:fldChar w:fldCharType="separate"/>
      </w:r>
      <w:r w:rsidR="006A4DDB">
        <w:rPr>
          <w:noProof/>
        </w:rPr>
        <w:t>4</w:t>
      </w:r>
      <w:r>
        <w:fldChar w:fldCharType="end"/>
      </w:r>
      <w:bookmarkEnd w:id="8"/>
      <w:r>
        <w:rPr>
          <w:lang w:eastAsia="zh-CN"/>
        </w:rPr>
        <w:t xml:space="preserve">:  The </w:t>
      </w:r>
      <w:r w:rsidR="00C341A2">
        <w:rPr>
          <w:lang w:eastAsia="zh-CN"/>
        </w:rPr>
        <w:t xml:space="preserve">EVM CDF comparison between </w:t>
      </w:r>
      <w:r w:rsidR="00454D87">
        <w:rPr>
          <w:lang w:eastAsia="zh-CN"/>
        </w:rPr>
        <w:t xml:space="preserve">different RF requirement options </w:t>
      </w:r>
      <w:r w:rsidR="00C341A2">
        <w:rPr>
          <w:lang w:eastAsia="zh-CN"/>
        </w:rPr>
        <w:t>with phase offset model (option 2) for uniform distribution of range [-20, 20]</w:t>
      </w:r>
    </w:p>
    <w:p w14:paraId="271ABE46" w14:textId="14EEFDAA" w:rsidR="00243CCB" w:rsidRDefault="002747A1" w:rsidP="006F3778">
      <w:pPr>
        <w:rPr>
          <w:lang w:eastAsia="zh-CN"/>
        </w:rPr>
      </w:pPr>
      <w:r w:rsidRPr="002747A1">
        <w:rPr>
          <w:noProof/>
          <w:lang w:eastAsia="zh-CN"/>
        </w:rPr>
        <w:drawing>
          <wp:inline distT="0" distB="0" distL="0" distR="0" wp14:anchorId="3C52DED8" wp14:editId="639C0FB5">
            <wp:extent cx="5162105" cy="3985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4334" cy="3986981"/>
                    </a:xfrm>
                    <a:prstGeom prst="rect">
                      <a:avLst/>
                    </a:prstGeom>
                    <a:noFill/>
                    <a:ln>
                      <a:noFill/>
                    </a:ln>
                  </pic:spPr>
                </pic:pic>
              </a:graphicData>
            </a:graphic>
          </wp:inline>
        </w:drawing>
      </w:r>
    </w:p>
    <w:p w14:paraId="3AFC9B09" w14:textId="53E5858F" w:rsidR="00B44C48" w:rsidRDefault="00B44C48" w:rsidP="00B44C48">
      <w:pPr>
        <w:pStyle w:val="Caption"/>
      </w:pPr>
      <w:bookmarkStart w:id="9" w:name="_Ref92138656"/>
      <w:r>
        <w:t xml:space="preserve">Figure </w:t>
      </w:r>
      <w:r>
        <w:fldChar w:fldCharType="begin"/>
      </w:r>
      <w:r>
        <w:instrText xml:space="preserve"> SEQ Figure \* ARABIC </w:instrText>
      </w:r>
      <w:r>
        <w:fldChar w:fldCharType="separate"/>
      </w:r>
      <w:r w:rsidR="006A4DDB">
        <w:rPr>
          <w:noProof/>
        </w:rPr>
        <w:t>5</w:t>
      </w:r>
      <w:r>
        <w:fldChar w:fldCharType="end"/>
      </w:r>
      <w:bookmarkEnd w:id="9"/>
      <w:r w:rsidR="00C341A2" w:rsidRPr="00C341A2">
        <w:rPr>
          <w:lang w:eastAsia="zh-CN"/>
        </w:rPr>
        <w:t xml:space="preserve"> </w:t>
      </w:r>
      <w:r w:rsidR="00C341A2">
        <w:rPr>
          <w:lang w:eastAsia="zh-CN"/>
        </w:rPr>
        <w:t xml:space="preserve">The EVM CDF comparison between </w:t>
      </w:r>
      <w:r w:rsidR="00454D87">
        <w:rPr>
          <w:lang w:eastAsia="zh-CN"/>
        </w:rPr>
        <w:t xml:space="preserve">different RF requirement options </w:t>
      </w:r>
      <w:r w:rsidR="00C341A2">
        <w:rPr>
          <w:lang w:eastAsia="zh-CN"/>
        </w:rPr>
        <w:t>with phase offset model (option 1) for uniform distribution of range [-40, 40]</w:t>
      </w:r>
    </w:p>
    <w:p w14:paraId="1688BA2E" w14:textId="4690954A" w:rsidR="00B44C48" w:rsidRDefault="00191FFE" w:rsidP="00B44C48">
      <w:pPr>
        <w:rPr>
          <w:noProof/>
        </w:rPr>
      </w:pPr>
      <w:r w:rsidRPr="00191FFE">
        <w:rPr>
          <w:noProof/>
        </w:rPr>
        <w:t xml:space="preserve"> </w:t>
      </w:r>
    </w:p>
    <w:p w14:paraId="44DD2C8F" w14:textId="2F8615DC" w:rsidR="00191FFE" w:rsidRPr="00B44C48" w:rsidRDefault="00947713" w:rsidP="00B44C48">
      <w:r w:rsidRPr="00947713">
        <w:rPr>
          <w:noProof/>
        </w:rPr>
        <w:lastRenderedPageBreak/>
        <w:drawing>
          <wp:inline distT="0" distB="0" distL="0" distR="0" wp14:anchorId="191099A0" wp14:editId="0F2A25E0">
            <wp:extent cx="6264275" cy="457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4275" cy="4572000"/>
                    </a:xfrm>
                    <a:prstGeom prst="rect">
                      <a:avLst/>
                    </a:prstGeom>
                    <a:noFill/>
                    <a:ln>
                      <a:noFill/>
                    </a:ln>
                  </pic:spPr>
                </pic:pic>
              </a:graphicData>
            </a:graphic>
          </wp:inline>
        </w:drawing>
      </w:r>
    </w:p>
    <w:p w14:paraId="28D2B383" w14:textId="59731C8D" w:rsidR="007D46CA" w:rsidRDefault="00B44C48" w:rsidP="00B44C48">
      <w:pPr>
        <w:pStyle w:val="Caption"/>
        <w:rPr>
          <w:lang w:eastAsia="zh-CN"/>
        </w:rPr>
      </w:pPr>
      <w:bookmarkStart w:id="10" w:name="_Ref92136612"/>
      <w:r>
        <w:t xml:space="preserve">Figure </w:t>
      </w:r>
      <w:r>
        <w:fldChar w:fldCharType="begin"/>
      </w:r>
      <w:r>
        <w:instrText xml:space="preserve"> SEQ Figure \* ARABIC </w:instrText>
      </w:r>
      <w:r>
        <w:fldChar w:fldCharType="separate"/>
      </w:r>
      <w:r w:rsidR="006A4DDB">
        <w:rPr>
          <w:noProof/>
        </w:rPr>
        <w:t>6</w:t>
      </w:r>
      <w:r>
        <w:fldChar w:fldCharType="end"/>
      </w:r>
      <w:bookmarkEnd w:id="10"/>
      <w:r w:rsidR="00C341A2" w:rsidRPr="00C341A2">
        <w:rPr>
          <w:lang w:eastAsia="zh-CN"/>
        </w:rPr>
        <w:t xml:space="preserve"> </w:t>
      </w:r>
      <w:r w:rsidR="00C341A2">
        <w:rPr>
          <w:lang w:eastAsia="zh-CN"/>
        </w:rPr>
        <w:t xml:space="preserve">The EVM CDF comparison between </w:t>
      </w:r>
      <w:r w:rsidR="00454D87">
        <w:rPr>
          <w:lang w:eastAsia="zh-CN"/>
        </w:rPr>
        <w:t xml:space="preserve">different RF requirement options </w:t>
      </w:r>
      <w:r w:rsidR="00C341A2">
        <w:rPr>
          <w:lang w:eastAsia="zh-CN"/>
        </w:rPr>
        <w:t>with phase offset model (option 2) for uniform distribution of range [-40, 40]</w:t>
      </w:r>
    </w:p>
    <w:p w14:paraId="27C021B4" w14:textId="3F004AC6" w:rsidR="00B27395" w:rsidRDefault="00B87398" w:rsidP="00F6126D">
      <w:pPr>
        <w:rPr>
          <w:lang w:eastAsia="zh-CN"/>
        </w:rPr>
      </w:pPr>
      <w:r>
        <w:rPr>
          <w:lang w:eastAsia="zh-CN"/>
        </w:rPr>
        <w:t xml:space="preserve">For </w:t>
      </w:r>
      <w:r w:rsidR="0032564A">
        <w:rPr>
          <w:lang w:eastAsia="zh-CN"/>
        </w:rPr>
        <w:t>the</w:t>
      </w:r>
      <w:r>
        <w:rPr>
          <w:lang w:eastAsia="zh-CN"/>
        </w:rPr>
        <w:t xml:space="preserve"> phase model of option 2, we found that the compensation technique is </w:t>
      </w:r>
      <w:r w:rsidR="00E51285">
        <w:rPr>
          <w:lang w:eastAsia="zh-CN"/>
        </w:rPr>
        <w:t xml:space="preserve">useful </w:t>
      </w:r>
      <w:r>
        <w:rPr>
          <w:lang w:eastAsia="zh-CN"/>
        </w:rPr>
        <w:t xml:space="preserve">to </w:t>
      </w:r>
      <w:r w:rsidR="001F2EE2">
        <w:rPr>
          <w:lang w:eastAsia="zh-CN"/>
        </w:rPr>
        <w:t xml:space="preserve">test </w:t>
      </w:r>
      <w:r>
        <w:rPr>
          <w:lang w:eastAsia="zh-CN"/>
        </w:rPr>
        <w:t>such model</w:t>
      </w:r>
      <w:r w:rsidR="00E51285">
        <w:rPr>
          <w:lang w:eastAsia="zh-CN"/>
        </w:rPr>
        <w:t>.</w:t>
      </w:r>
      <w:r w:rsidR="00D9247F">
        <w:rPr>
          <w:lang w:eastAsia="zh-CN"/>
        </w:rPr>
        <w:t xml:space="preserve"> </w:t>
      </w:r>
      <w:proofErr w:type="gramStart"/>
      <w:r w:rsidR="00E51285">
        <w:rPr>
          <w:lang w:eastAsia="zh-CN"/>
        </w:rPr>
        <w:t>With</w:t>
      </w:r>
      <w:proofErr w:type="gramEnd"/>
      <w:r w:rsidR="00E51285">
        <w:rPr>
          <w:lang w:eastAsia="zh-CN"/>
        </w:rPr>
        <w:t xml:space="preserve"> </w:t>
      </w:r>
      <w:r>
        <w:rPr>
          <w:lang w:eastAsia="zh-CN"/>
        </w:rPr>
        <w:t>cross time slot CFO estimation</w:t>
      </w:r>
      <w:r w:rsidR="0032564A">
        <w:rPr>
          <w:lang w:eastAsia="zh-CN"/>
        </w:rPr>
        <w:t xml:space="preserve"> and</w:t>
      </w:r>
      <w:r w:rsidR="00C571DC">
        <w:rPr>
          <w:lang w:eastAsia="zh-CN"/>
        </w:rPr>
        <w:t xml:space="preserve"> cross channel estimation, </w:t>
      </w:r>
      <w:r>
        <w:rPr>
          <w:lang w:eastAsia="zh-CN"/>
        </w:rPr>
        <w:t xml:space="preserve">the phase offset could be compensated </w:t>
      </w:r>
      <w:r w:rsidR="00C571DC">
        <w:rPr>
          <w:lang w:eastAsia="zh-CN"/>
        </w:rPr>
        <w:t>to some extent</w:t>
      </w:r>
      <w:r w:rsidR="00F353FF">
        <w:rPr>
          <w:lang w:eastAsia="zh-CN"/>
        </w:rPr>
        <w:t>,</w:t>
      </w:r>
      <w:r>
        <w:rPr>
          <w:lang w:eastAsia="zh-CN"/>
        </w:rPr>
        <w:t xml:space="preserve"> and remaining phase offset exhibit </w:t>
      </w:r>
      <w:r w:rsidR="00C571DC">
        <w:rPr>
          <w:lang w:eastAsia="zh-CN"/>
        </w:rPr>
        <w:t xml:space="preserve">similar EVM performance with phase model of </w:t>
      </w:r>
      <w:r>
        <w:rPr>
          <w:lang w:eastAsia="zh-CN"/>
        </w:rPr>
        <w:t xml:space="preserve">a </w:t>
      </w:r>
      <w:r w:rsidR="00F353FF">
        <w:rPr>
          <w:lang w:eastAsia="zh-CN"/>
        </w:rPr>
        <w:t xml:space="preserve">random uniform distribution. </w:t>
      </w:r>
      <w:r w:rsidR="00C571DC">
        <w:rPr>
          <w:lang w:eastAsia="zh-CN"/>
        </w:rPr>
        <w:t xml:space="preserve">It is not pre-known that whether the UE has phase offset of accumulated or uniform distribution, </w:t>
      </w:r>
      <w:r w:rsidR="0032564A">
        <w:rPr>
          <w:lang w:eastAsia="zh-CN"/>
        </w:rPr>
        <w:t xml:space="preserve">and therefore </w:t>
      </w:r>
      <w:r w:rsidR="0012185E">
        <w:rPr>
          <w:lang w:eastAsia="zh-CN"/>
        </w:rPr>
        <w:t xml:space="preserve">the </w:t>
      </w:r>
      <w:r w:rsidR="00C571DC">
        <w:rPr>
          <w:lang w:eastAsia="zh-CN"/>
        </w:rPr>
        <w:t>test should be agnostic to it and all the three</w:t>
      </w:r>
      <w:r w:rsidR="0012185E">
        <w:rPr>
          <w:lang w:eastAsia="zh-CN"/>
        </w:rPr>
        <w:t xml:space="preserve"> technique</w:t>
      </w:r>
      <w:r w:rsidR="0032564A">
        <w:rPr>
          <w:lang w:eastAsia="zh-CN"/>
        </w:rPr>
        <w:t>s</w:t>
      </w:r>
      <w:r w:rsidR="0012185E">
        <w:rPr>
          <w:lang w:eastAsia="zh-CN"/>
        </w:rPr>
        <w:t xml:space="preserve"> could be considered for measurements:</w:t>
      </w:r>
    </w:p>
    <w:p w14:paraId="4D6D0A6C" w14:textId="5ED836EE" w:rsidR="0012185E" w:rsidRDefault="0012185E" w:rsidP="0012185E">
      <w:pPr>
        <w:pStyle w:val="ListParagraph"/>
        <w:numPr>
          <w:ilvl w:val="0"/>
          <w:numId w:val="14"/>
        </w:numPr>
        <w:rPr>
          <w:lang w:eastAsia="zh-CN"/>
        </w:rPr>
      </w:pPr>
      <w:r>
        <w:rPr>
          <w:lang w:eastAsia="zh-CN"/>
        </w:rPr>
        <w:t>Cross time slots CFO estimation over the bundled time slots</w:t>
      </w:r>
    </w:p>
    <w:p w14:paraId="6B35A0F5" w14:textId="77777777" w:rsidR="0012185E" w:rsidRDefault="0012185E" w:rsidP="0012185E">
      <w:pPr>
        <w:pStyle w:val="ListParagraph"/>
        <w:numPr>
          <w:ilvl w:val="0"/>
          <w:numId w:val="14"/>
        </w:numPr>
        <w:rPr>
          <w:lang w:eastAsia="zh-CN"/>
        </w:rPr>
      </w:pPr>
      <w:r>
        <w:rPr>
          <w:lang w:eastAsia="zh-CN"/>
        </w:rPr>
        <w:t>Channel estimation over the bundled time slots</w:t>
      </w:r>
    </w:p>
    <w:p w14:paraId="036CBB0A" w14:textId="77777777" w:rsidR="0012185E" w:rsidRDefault="0012185E" w:rsidP="0012185E">
      <w:pPr>
        <w:pStyle w:val="ListParagraph"/>
        <w:numPr>
          <w:ilvl w:val="0"/>
          <w:numId w:val="14"/>
        </w:numPr>
        <w:rPr>
          <w:lang w:eastAsia="zh-CN"/>
        </w:rPr>
      </w:pPr>
      <w:r>
        <w:rPr>
          <w:lang w:eastAsia="zh-CN"/>
        </w:rPr>
        <w:t>EVM averaging over the bundled time slots</w:t>
      </w:r>
    </w:p>
    <w:p w14:paraId="73A58379" w14:textId="77777777" w:rsidR="0012185E" w:rsidRDefault="0012185E" w:rsidP="00970822">
      <w:pPr>
        <w:rPr>
          <w:lang w:eastAsia="zh-CN"/>
        </w:rPr>
      </w:pPr>
    </w:p>
    <w:p w14:paraId="0C1EF4A2" w14:textId="00337BC7" w:rsidR="00F353FF" w:rsidRDefault="007343D7" w:rsidP="007343D7">
      <w:pPr>
        <w:pStyle w:val="Proposal"/>
        <w:rPr>
          <w:lang w:eastAsia="zh-CN"/>
        </w:rPr>
      </w:pPr>
      <w:bookmarkStart w:id="11" w:name="_Ref92726553"/>
      <w:r>
        <w:rPr>
          <w:lang w:eastAsia="zh-CN"/>
        </w:rPr>
        <w:t xml:space="preserve">Discuss </w:t>
      </w:r>
      <w:r w:rsidR="0012185E">
        <w:rPr>
          <w:lang w:eastAsia="zh-CN"/>
        </w:rPr>
        <w:t>above technique to be used in the measurement.</w:t>
      </w:r>
      <w:bookmarkEnd w:id="11"/>
    </w:p>
    <w:p w14:paraId="5AB50651" w14:textId="35E5E67C" w:rsidR="00B87398" w:rsidRDefault="00C35A2B" w:rsidP="00970822">
      <w:pPr>
        <w:rPr>
          <w:lang w:eastAsia="zh-CN"/>
        </w:rPr>
      </w:pPr>
      <w:r>
        <w:rPr>
          <w:lang w:eastAsia="zh-CN"/>
        </w:rPr>
        <w:t xml:space="preserve">EVM is RMS </w:t>
      </w:r>
      <w:r w:rsidR="00D41C75">
        <w:rPr>
          <w:lang w:eastAsia="zh-CN"/>
        </w:rPr>
        <w:t>(root mean square)</w:t>
      </w:r>
      <w:r w:rsidR="006F1C17">
        <w:rPr>
          <w:lang w:eastAsia="zh-CN"/>
        </w:rPr>
        <w:t xml:space="preserve"> </w:t>
      </w:r>
      <w:r>
        <w:rPr>
          <w:lang w:eastAsia="zh-CN"/>
        </w:rPr>
        <w:t xml:space="preserve">value </w:t>
      </w:r>
      <w:r w:rsidR="00844DBA">
        <w:rPr>
          <w:lang w:eastAsia="zh-CN"/>
        </w:rPr>
        <w:t>of error vector</w:t>
      </w:r>
      <w:r w:rsidR="004355FD">
        <w:rPr>
          <w:lang w:eastAsia="zh-CN"/>
        </w:rPr>
        <w:t>.</w:t>
      </w:r>
      <w:r w:rsidR="00870447">
        <w:rPr>
          <w:lang w:eastAsia="zh-CN"/>
        </w:rPr>
        <w:t xml:space="preserve"> To </w:t>
      </w:r>
      <w:r w:rsidR="00F65BE0">
        <w:rPr>
          <w:lang w:eastAsia="zh-CN"/>
        </w:rPr>
        <w:t>specify</w:t>
      </w:r>
      <w:r w:rsidR="00870447">
        <w:rPr>
          <w:lang w:eastAsia="zh-CN"/>
        </w:rPr>
        <w:t xml:space="preserve"> a EVM limit </w:t>
      </w:r>
      <w:r w:rsidR="00AC51C6">
        <w:rPr>
          <w:lang w:eastAsia="zh-CN"/>
        </w:rPr>
        <w:t xml:space="preserve">in RF requirement </w:t>
      </w:r>
      <w:r w:rsidR="00870447">
        <w:rPr>
          <w:lang w:eastAsia="zh-CN"/>
        </w:rPr>
        <w:t>corresponding to the phase offset model of option 1 or option 2</w:t>
      </w:r>
      <w:r w:rsidR="00730E52">
        <w:rPr>
          <w:lang w:eastAsia="zh-CN"/>
        </w:rPr>
        <w:t xml:space="preserve"> which is not a normal distribution,</w:t>
      </w:r>
      <w:r w:rsidR="00870447">
        <w:rPr>
          <w:lang w:eastAsia="zh-CN"/>
        </w:rPr>
        <w:t xml:space="preserve"> the </w:t>
      </w:r>
      <w:r w:rsidR="00730E52">
        <w:rPr>
          <w:lang w:eastAsia="zh-CN"/>
        </w:rPr>
        <w:t xml:space="preserve">EVM </w:t>
      </w:r>
      <w:r w:rsidR="00870447">
        <w:rPr>
          <w:lang w:eastAsia="zh-CN"/>
        </w:rPr>
        <w:t xml:space="preserve">simulation </w:t>
      </w:r>
      <w:r w:rsidR="001B6259">
        <w:rPr>
          <w:lang w:eastAsia="zh-CN"/>
        </w:rPr>
        <w:t>are likely</w:t>
      </w:r>
      <w:r w:rsidR="00870447">
        <w:rPr>
          <w:lang w:eastAsia="zh-CN"/>
        </w:rPr>
        <w:t xml:space="preserve"> </w:t>
      </w:r>
      <w:r w:rsidR="008D7692">
        <w:rPr>
          <w:lang w:eastAsia="zh-CN"/>
        </w:rPr>
        <w:t>needed</w:t>
      </w:r>
      <w:r w:rsidR="003E4C92">
        <w:rPr>
          <w:lang w:eastAsia="zh-CN"/>
        </w:rPr>
        <w:t>.</w:t>
      </w:r>
    </w:p>
    <w:p w14:paraId="7FAA887C" w14:textId="19D451D2" w:rsidR="00B87398" w:rsidRDefault="002D7EA7" w:rsidP="00C00383">
      <w:pPr>
        <w:pStyle w:val="Proposal"/>
        <w:rPr>
          <w:lang w:val="en-US" w:eastAsia="zh-CN"/>
        </w:rPr>
      </w:pPr>
      <w:bookmarkStart w:id="12" w:name="_Ref92726561"/>
      <w:r>
        <w:rPr>
          <w:lang w:val="en-US" w:eastAsia="zh-CN"/>
        </w:rPr>
        <w:t xml:space="preserve">To discuss </w:t>
      </w:r>
      <w:r w:rsidR="00F5705C">
        <w:rPr>
          <w:lang w:val="en-US" w:eastAsia="zh-CN"/>
        </w:rPr>
        <w:t xml:space="preserve">EVM simulation to set the EVM limit </w:t>
      </w:r>
      <w:r w:rsidR="00C54475">
        <w:rPr>
          <w:lang w:val="en-US" w:eastAsia="zh-CN"/>
        </w:rPr>
        <w:t>taking account of both phase model option 1 and option 2.</w:t>
      </w:r>
      <w:bookmarkEnd w:id="12"/>
    </w:p>
    <w:p w14:paraId="201D5F35" w14:textId="7C6C2E88" w:rsidR="006A4DDB" w:rsidRDefault="009827B9" w:rsidP="00F6126D">
      <w:pPr>
        <w:pStyle w:val="Caption"/>
      </w:pPr>
      <w:r w:rsidDel="006A4DDB">
        <w:t xml:space="preserve"> </w:t>
      </w:r>
    </w:p>
    <w:p w14:paraId="3D713057" w14:textId="77777777" w:rsidR="00232319" w:rsidRPr="00F6126D" w:rsidRDefault="00232319" w:rsidP="00F6126D"/>
    <w:p w14:paraId="6B18F557" w14:textId="35FFC267" w:rsidR="000A759D" w:rsidRPr="00A8559B" w:rsidRDefault="0066436E" w:rsidP="00EE1611">
      <w:pPr>
        <w:pStyle w:val="Heading2"/>
        <w:rPr>
          <w:lang w:eastAsia="zh-CN"/>
        </w:rPr>
      </w:pPr>
      <w:r>
        <w:rPr>
          <w:lang w:eastAsia="zh-CN"/>
        </w:rPr>
        <w:lastRenderedPageBreak/>
        <w:t xml:space="preserve">Frequency error (CFO) </w:t>
      </w:r>
    </w:p>
    <w:p w14:paraId="2EB2824C" w14:textId="6DC22629" w:rsidR="002C3F77" w:rsidRPr="007C34D8" w:rsidRDefault="002C3F77" w:rsidP="007E5575">
      <w:pPr>
        <w:jc w:val="both"/>
        <w:rPr>
          <w:b/>
          <w:bCs/>
          <w:i/>
          <w:iCs/>
          <w:u w:val="single"/>
          <w:lang w:eastAsia="zh-CN"/>
        </w:rPr>
      </w:pPr>
      <w:r w:rsidRPr="007C34D8">
        <w:rPr>
          <w:b/>
          <w:bCs/>
          <w:i/>
          <w:iCs/>
          <w:u w:val="single"/>
          <w:lang w:eastAsia="zh-CN"/>
        </w:rPr>
        <w:t>CFO estimation and correction:</w:t>
      </w:r>
    </w:p>
    <w:p w14:paraId="1851C13E" w14:textId="5F8CD860" w:rsidR="00551C01" w:rsidRDefault="002C3F77" w:rsidP="007E5575">
      <w:pPr>
        <w:jc w:val="both"/>
        <w:rPr>
          <w:lang w:eastAsia="zh-CN"/>
        </w:rPr>
      </w:pPr>
      <w:r>
        <w:rPr>
          <w:lang w:eastAsia="zh-CN"/>
        </w:rPr>
        <w:t xml:space="preserve">In annex </w:t>
      </w:r>
      <w:r w:rsidR="007C34D8">
        <w:rPr>
          <w:lang w:eastAsia="zh-CN"/>
        </w:rPr>
        <w:t xml:space="preserve">E3.1 </w:t>
      </w:r>
      <w:r>
        <w:rPr>
          <w:lang w:eastAsia="zh-CN"/>
        </w:rPr>
        <w:t>of TS 38.</w:t>
      </w:r>
      <w:r w:rsidR="007C34D8">
        <w:rPr>
          <w:lang w:eastAsia="zh-CN"/>
        </w:rPr>
        <w:t>52</w:t>
      </w:r>
      <w:r>
        <w:rPr>
          <w:lang w:eastAsia="zh-CN"/>
        </w:rPr>
        <w:t xml:space="preserve">1-1, the </w:t>
      </w:r>
      <w:r w:rsidR="007C34D8">
        <w:rPr>
          <w:lang w:eastAsia="zh-CN"/>
        </w:rPr>
        <w:t>CFO is estimated with best fit method on one time slot:</w:t>
      </w:r>
    </w:p>
    <w:p w14:paraId="2376D907" w14:textId="77777777" w:rsidR="007C34D8" w:rsidRDefault="007C34D8" w:rsidP="007C34D8">
      <w:pPr>
        <w:pStyle w:val="Heading2"/>
        <w:numPr>
          <w:ilvl w:val="0"/>
          <w:numId w:val="0"/>
        </w:numPr>
        <w:ind w:left="2160"/>
      </w:pPr>
      <w:bookmarkStart w:id="13" w:name="_Toc27478732"/>
      <w:bookmarkStart w:id="14" w:name="_Toc36227446"/>
      <w:r>
        <w:t>E.3.1</w:t>
      </w:r>
      <w:r>
        <w:tab/>
        <w:t>Pre FFT minimization process</w:t>
      </w:r>
      <w:bookmarkEnd w:id="13"/>
      <w:bookmarkEnd w:id="14"/>
    </w:p>
    <w:p w14:paraId="2170B2B1" w14:textId="77777777" w:rsidR="007C34D8" w:rsidRDefault="007C34D8" w:rsidP="007C34D8">
      <w:pPr>
        <w:ind w:left="1584"/>
      </w:pPr>
      <w:r>
        <w:t xml:space="preserve">Before applying the pre-FFT minimization process, z(ν) and i(ν) are portioned into </w:t>
      </w:r>
      <w:r>
        <w:rPr>
          <w:i/>
        </w:rPr>
        <w:t>n</w:t>
      </w:r>
      <w:r>
        <w:t xml:space="preserve"> pieces, comprising one slot each, where </w:t>
      </w:r>
      <w:r>
        <w:rPr>
          <w:i/>
        </w:rPr>
        <w:t>n</w:t>
      </w:r>
      <w:r>
        <w:t xml:space="preserve"> is as defined in Annex E.2.2.</w:t>
      </w:r>
    </w:p>
    <w:p w14:paraId="7B83FF46" w14:textId="77777777" w:rsidR="007C34D8" w:rsidRDefault="007C34D8" w:rsidP="007C34D8">
      <w:pPr>
        <w:ind w:left="1584"/>
      </w:pPr>
      <w:r>
        <w:t xml:space="preserve">Each slot is processed separately. Sample timing, Carrier frequency and carrier leakage in z(ν) are jointly varied </w:t>
      </w:r>
      <w:proofErr w:type="gramStart"/>
      <w:r>
        <w:t>in order to</w:t>
      </w:r>
      <w:proofErr w:type="gramEnd"/>
      <w:r>
        <w:t xml:space="preserve"> minimise the difference between z(ν) and i(ν). Best fit (minimum difference) is achieved when the RMS difference value between z(ν) and i(ν) is an absolute minimum.</w:t>
      </w:r>
    </w:p>
    <w:p w14:paraId="3955BCF5" w14:textId="7E3183E3" w:rsidR="007C34D8" w:rsidRDefault="007C34D8" w:rsidP="007E5575">
      <w:pPr>
        <w:jc w:val="both"/>
        <w:rPr>
          <w:lang w:eastAsia="zh-CN"/>
        </w:rPr>
      </w:pPr>
      <w:r>
        <w:rPr>
          <w:lang w:eastAsia="zh-CN"/>
        </w:rPr>
        <w:t xml:space="preserve">For the phase/amplitude tolerance </w:t>
      </w:r>
      <w:r w:rsidR="00FF06B5">
        <w:rPr>
          <w:lang w:eastAsia="zh-CN"/>
        </w:rPr>
        <w:t>test, currently the constant CFO assumption is still under confirmation</w:t>
      </w:r>
      <w:r w:rsidR="0094373C">
        <w:rPr>
          <w:lang w:eastAsia="zh-CN"/>
        </w:rPr>
        <w:t xml:space="preserve"> in </w:t>
      </w:r>
      <w:proofErr w:type="gramStart"/>
      <w:r w:rsidR="0094373C">
        <w:rPr>
          <w:lang w:eastAsia="zh-CN"/>
        </w:rPr>
        <w:t>WF[</w:t>
      </w:r>
      <w:proofErr w:type="gramEnd"/>
      <w:r w:rsidR="0094373C">
        <w:rPr>
          <w:lang w:eastAsia="zh-CN"/>
        </w:rPr>
        <w:t>1];</w:t>
      </w:r>
    </w:p>
    <w:p w14:paraId="1DE15101" w14:textId="77777777" w:rsidR="00BB1686" w:rsidRDefault="00BB1686" w:rsidP="00BB1686">
      <w:pPr>
        <w:pStyle w:val="Heading2"/>
        <w:numPr>
          <w:ilvl w:val="0"/>
          <w:numId w:val="0"/>
        </w:numPr>
        <w:ind w:left="576"/>
        <w:rPr>
          <w:sz w:val="24"/>
          <w:szCs w:val="24"/>
          <w:u w:val="single"/>
          <w:lang w:eastAsia="ko-KR"/>
        </w:rPr>
      </w:pPr>
      <w:r>
        <w:rPr>
          <w:sz w:val="24"/>
          <w:szCs w:val="24"/>
          <w:u w:val="single"/>
          <w:lang w:eastAsia="ko-KR"/>
        </w:rPr>
        <w:t>Issue 1-3-6: Impact from frequency offset</w:t>
      </w:r>
    </w:p>
    <w:p w14:paraId="67ED584C" w14:textId="77777777" w:rsidR="00BB1686" w:rsidRPr="003F0F17" w:rsidRDefault="00BB1686" w:rsidP="00BB1686">
      <w:pPr>
        <w:tabs>
          <w:tab w:val="left" w:pos="360"/>
        </w:tabs>
        <w:rPr>
          <w:rFonts w:eastAsia="DengXian"/>
          <w:i/>
        </w:rPr>
      </w:pPr>
      <w:r w:rsidRPr="003F0F17">
        <w:rPr>
          <w:rFonts w:eastAsia="DengXian"/>
          <w:i/>
        </w:rPr>
        <w:t>Summary of 1</w:t>
      </w:r>
      <w:r w:rsidRPr="003F0F17">
        <w:rPr>
          <w:rFonts w:eastAsia="DengXian"/>
          <w:i/>
          <w:vertAlign w:val="superscript"/>
        </w:rPr>
        <w:t>st</w:t>
      </w:r>
      <w:r w:rsidRPr="003F0F17">
        <w:rPr>
          <w:rFonts w:eastAsia="DengXian"/>
          <w:i/>
        </w:rPr>
        <w:t xml:space="preserve"> round discussion:</w:t>
      </w:r>
    </w:p>
    <w:p w14:paraId="176139A6" w14:textId="77777777" w:rsidR="00BB1686" w:rsidRPr="00B34830" w:rsidRDefault="00BB1686" w:rsidP="005A6982">
      <w:pPr>
        <w:numPr>
          <w:ilvl w:val="0"/>
          <w:numId w:val="11"/>
        </w:numPr>
        <w:spacing w:after="160" w:line="259" w:lineRule="auto"/>
      </w:pPr>
      <w:r w:rsidRPr="00B34830">
        <w:rPr>
          <w:rFonts w:eastAsia="DengXian"/>
        </w:rPr>
        <w:t>Proposal 1: Frequency error is assumed constant for the duration provided that the maximum bundle length is not too long.</w:t>
      </w:r>
    </w:p>
    <w:p w14:paraId="07ED4736" w14:textId="77777777" w:rsidR="00BB1686" w:rsidRPr="00B34830" w:rsidRDefault="00BB1686" w:rsidP="005A6982">
      <w:pPr>
        <w:numPr>
          <w:ilvl w:val="0"/>
          <w:numId w:val="11"/>
        </w:numPr>
        <w:spacing w:after="160" w:line="259" w:lineRule="auto"/>
      </w:pPr>
      <w:r w:rsidRPr="00B34830">
        <w:rPr>
          <w:rFonts w:eastAsia="DengXian"/>
        </w:rPr>
        <w:t xml:space="preserve">Proposal 2: </w:t>
      </w:r>
      <w:r w:rsidRPr="00B34830">
        <w:t>Assuming full compensation of CFO at the BS receiver.</w:t>
      </w:r>
    </w:p>
    <w:p w14:paraId="34D1950C" w14:textId="77777777" w:rsidR="00BB1686" w:rsidRDefault="00BB1686" w:rsidP="005A6982">
      <w:pPr>
        <w:numPr>
          <w:ilvl w:val="0"/>
          <w:numId w:val="11"/>
        </w:numPr>
        <w:spacing w:after="160" w:line="259" w:lineRule="auto"/>
      </w:pPr>
      <w:r>
        <w:rPr>
          <w:rFonts w:eastAsia="DengXian" w:hint="eastAsia"/>
        </w:rPr>
        <w:t>P</w:t>
      </w:r>
      <w:r>
        <w:rPr>
          <w:rFonts w:eastAsia="DengXian"/>
        </w:rPr>
        <w:t xml:space="preserve">roposal 3: </w:t>
      </w:r>
    </w:p>
    <w:p w14:paraId="674FAA33" w14:textId="77777777" w:rsidR="00BB1686" w:rsidRPr="003F0F17" w:rsidRDefault="00BB1686" w:rsidP="005A6982">
      <w:pPr>
        <w:numPr>
          <w:ilvl w:val="1"/>
          <w:numId w:val="11"/>
        </w:numPr>
        <w:tabs>
          <w:tab w:val="left" w:pos="360"/>
        </w:tabs>
        <w:spacing w:after="160" w:line="259" w:lineRule="auto"/>
      </w:pPr>
      <w:r w:rsidRPr="003F0F17">
        <w:t>Test equipment shall estimate the CFO based on individual time slot and not estimated the CFO from best fit on all bundled time slot.</w:t>
      </w:r>
    </w:p>
    <w:p w14:paraId="7641533F" w14:textId="77777777" w:rsidR="00BB1686" w:rsidRPr="00B34830" w:rsidRDefault="00BB1686" w:rsidP="005A6982">
      <w:pPr>
        <w:numPr>
          <w:ilvl w:val="2"/>
          <w:numId w:val="11"/>
        </w:numPr>
        <w:tabs>
          <w:tab w:val="left" w:pos="360"/>
        </w:tabs>
        <w:spacing w:after="160" w:line="259" w:lineRule="auto"/>
      </w:pPr>
      <w:r w:rsidRPr="00B34830">
        <w:t xml:space="preserve">From our simulation for the CFO impact analysis, it is found out that the CFO estimation based on combined repetition time slot </w:t>
      </w:r>
      <w:proofErr w:type="gramStart"/>
      <w:r w:rsidRPr="00B34830">
        <w:t>actually can</w:t>
      </w:r>
      <w:proofErr w:type="gramEnd"/>
      <w:r w:rsidRPr="00B34830">
        <w:t xml:space="preserve"> give JCE gain compared with the gene CFO.</w:t>
      </w:r>
    </w:p>
    <w:p w14:paraId="4323873B" w14:textId="77777777" w:rsidR="00BB1686" w:rsidRPr="00B34830" w:rsidRDefault="00BB1686" w:rsidP="005A6982">
      <w:pPr>
        <w:numPr>
          <w:ilvl w:val="2"/>
          <w:numId w:val="11"/>
        </w:numPr>
        <w:tabs>
          <w:tab w:val="left" w:pos="360"/>
        </w:tabs>
        <w:spacing w:after="160" w:line="259" w:lineRule="auto"/>
      </w:pPr>
      <w:r w:rsidRPr="00B34830">
        <w:t>This means that if CFO is estimated using the best fit of the concatenated time slots (for FDD band) where the repetition transmission occurs, the estimated CFO may compensate partly the phase variation and thus mask the real phase variation caused by UE transmitter.</w:t>
      </w:r>
    </w:p>
    <w:p w14:paraId="4507B947" w14:textId="77777777" w:rsidR="00BB1686" w:rsidRPr="00B34830" w:rsidRDefault="00BB1686" w:rsidP="005A6982">
      <w:pPr>
        <w:numPr>
          <w:ilvl w:val="1"/>
          <w:numId w:val="11"/>
        </w:numPr>
        <w:tabs>
          <w:tab w:val="left" w:pos="360"/>
        </w:tabs>
        <w:spacing w:after="160" w:line="259" w:lineRule="auto"/>
      </w:pPr>
      <w:r w:rsidRPr="00B34830">
        <w:t>For TDD band, additional phase offset caused by CFO between the repetition time slots should be compensated to have correct test result.</w:t>
      </w:r>
    </w:p>
    <w:p w14:paraId="545BA046" w14:textId="77777777" w:rsidR="00BB1686" w:rsidRPr="00B34830" w:rsidRDefault="00BB1686" w:rsidP="005A6982">
      <w:pPr>
        <w:numPr>
          <w:ilvl w:val="2"/>
          <w:numId w:val="11"/>
        </w:numPr>
        <w:tabs>
          <w:tab w:val="left" w:pos="360"/>
        </w:tabs>
        <w:spacing w:after="160" w:line="259" w:lineRule="auto"/>
      </w:pPr>
      <w:r w:rsidRPr="00B34830">
        <w:t>For TDD band, the measurement will be done in a non-back-to-back pattern as there are DL time slots between the repetition time slots and thus additional phase offset caused by CFO between the repetition time slots should be compensated.</w:t>
      </w:r>
    </w:p>
    <w:p w14:paraId="44C6BA87" w14:textId="45BFC796" w:rsidR="00CF0457" w:rsidRDefault="00CF0457" w:rsidP="007E5575">
      <w:pPr>
        <w:jc w:val="both"/>
        <w:rPr>
          <w:lang w:val="en-US" w:eastAsia="zh-CN"/>
        </w:rPr>
      </w:pPr>
      <w:r>
        <w:rPr>
          <w:lang w:val="en-US" w:eastAsia="zh-CN"/>
        </w:rPr>
        <w:t xml:space="preserve">One thing to clarify is that the proposal 1 is the assumption used in the test equipment or BS JCE algorithm in general. for UE, it would mean that </w:t>
      </w:r>
      <w:r w:rsidR="00F93D05">
        <w:rPr>
          <w:lang w:val="en-US" w:eastAsia="zh-CN"/>
        </w:rPr>
        <w:t>UE will not make the frequency adjustment and thus the frequency would not change dramatically within the bundled time slot.</w:t>
      </w:r>
    </w:p>
    <w:p w14:paraId="69589D75" w14:textId="449DD17F" w:rsidR="00F93D05" w:rsidRPr="007613C2" w:rsidRDefault="00A737A4" w:rsidP="005306B8">
      <w:pPr>
        <w:pStyle w:val="Observation"/>
        <w:rPr>
          <w:lang w:val="en-US"/>
        </w:rPr>
      </w:pPr>
      <w:bookmarkStart w:id="15" w:name="_Ref92726613"/>
      <w:r w:rsidRPr="007613C2">
        <w:rPr>
          <w:lang w:val="en-US"/>
        </w:rPr>
        <w:t xml:space="preserve">Proposal 1 in issue 1-3-6 is </w:t>
      </w:r>
      <w:r w:rsidR="006816CB">
        <w:rPr>
          <w:lang w:val="en-US"/>
        </w:rPr>
        <w:t xml:space="preserve">the assumption </w:t>
      </w:r>
      <w:r w:rsidRPr="007613C2">
        <w:rPr>
          <w:lang w:val="en-US"/>
        </w:rPr>
        <w:t xml:space="preserve">for </w:t>
      </w:r>
      <w:r w:rsidR="009E00EC">
        <w:rPr>
          <w:lang w:val="en-US"/>
        </w:rPr>
        <w:t xml:space="preserve">the </w:t>
      </w:r>
      <w:r w:rsidRPr="007613C2">
        <w:rPr>
          <w:lang w:val="en-US"/>
        </w:rPr>
        <w:t xml:space="preserve">BS JCE receiver or test equipment </w:t>
      </w:r>
      <w:r w:rsidR="007454E8" w:rsidRPr="007613C2">
        <w:rPr>
          <w:lang w:val="en-US"/>
        </w:rPr>
        <w:t>when estimat</w:t>
      </w:r>
      <w:r w:rsidR="009E00EC">
        <w:rPr>
          <w:lang w:val="en-US"/>
        </w:rPr>
        <w:t>ing</w:t>
      </w:r>
      <w:r w:rsidR="007454E8" w:rsidRPr="007613C2">
        <w:rPr>
          <w:lang w:val="en-US"/>
        </w:rPr>
        <w:t xml:space="preserve"> the CFO and </w:t>
      </w:r>
      <w:r w:rsidR="006816CB">
        <w:rPr>
          <w:lang w:val="en-US"/>
        </w:rPr>
        <w:t>correct</w:t>
      </w:r>
      <w:r w:rsidR="009E00EC">
        <w:rPr>
          <w:lang w:val="en-US"/>
        </w:rPr>
        <w:t>ing</w:t>
      </w:r>
      <w:r w:rsidR="007454E8" w:rsidRPr="007613C2">
        <w:rPr>
          <w:lang w:val="en-US"/>
        </w:rPr>
        <w:t xml:space="preserve"> the CFO error. For </w:t>
      </w:r>
      <w:r w:rsidR="009E00EC">
        <w:rPr>
          <w:lang w:val="en-US"/>
        </w:rPr>
        <w:t>the</w:t>
      </w:r>
      <w:r w:rsidR="007454E8" w:rsidRPr="007613C2">
        <w:rPr>
          <w:lang w:val="en-US"/>
        </w:rPr>
        <w:t xml:space="preserve"> UE, it would mean there is no frequency adjustment </w:t>
      </w:r>
      <w:r w:rsidR="007613C2" w:rsidRPr="007613C2">
        <w:rPr>
          <w:lang w:val="en-US"/>
        </w:rPr>
        <w:t>within the bundled time slots.</w:t>
      </w:r>
      <w:bookmarkEnd w:id="15"/>
    </w:p>
    <w:p w14:paraId="0E5DB3F0" w14:textId="67C481D1" w:rsidR="00FC570D" w:rsidRDefault="00B96C20" w:rsidP="007E5575">
      <w:pPr>
        <w:jc w:val="both"/>
        <w:rPr>
          <w:lang w:val="en-US" w:eastAsia="zh-CN"/>
        </w:rPr>
      </w:pPr>
      <w:r>
        <w:rPr>
          <w:lang w:val="en-US" w:eastAsia="zh-CN"/>
        </w:rPr>
        <w:t xml:space="preserve">If the </w:t>
      </w:r>
      <w:r w:rsidR="0012185E">
        <w:rPr>
          <w:lang w:val="en-US" w:eastAsia="zh-CN"/>
        </w:rPr>
        <w:t xml:space="preserve">UE not doing frequency adjustment </w:t>
      </w:r>
      <w:r w:rsidR="009E00EC">
        <w:rPr>
          <w:lang w:val="en-US" w:eastAsia="zh-CN"/>
        </w:rPr>
        <w:t xml:space="preserve">is </w:t>
      </w:r>
      <w:r>
        <w:rPr>
          <w:lang w:val="en-US" w:eastAsia="zh-CN"/>
        </w:rPr>
        <w:t xml:space="preserve">agreed, </w:t>
      </w:r>
      <w:r w:rsidR="001431EB">
        <w:rPr>
          <w:lang w:val="en-US" w:eastAsia="zh-CN"/>
        </w:rPr>
        <w:t>how to estimate the CFO in the test equipment</w:t>
      </w:r>
      <w:r w:rsidR="00B64B33">
        <w:rPr>
          <w:lang w:val="en-US" w:eastAsia="zh-CN"/>
        </w:rPr>
        <w:t xml:space="preserve"> and compensate the phase offset caused by CFO</w:t>
      </w:r>
      <w:r w:rsidR="001431EB">
        <w:rPr>
          <w:lang w:val="en-US" w:eastAsia="zh-CN"/>
        </w:rPr>
        <w:t xml:space="preserve"> would be another issue. From our simulation for the CFO impact anal</w:t>
      </w:r>
      <w:r w:rsidR="002C255D">
        <w:rPr>
          <w:lang w:val="en-US" w:eastAsia="zh-CN"/>
        </w:rPr>
        <w:t>ysis, it is found that the CFO estimation based on combined repetition time slot</w:t>
      </w:r>
      <w:r w:rsidR="009E00EC">
        <w:rPr>
          <w:lang w:val="en-US" w:eastAsia="zh-CN"/>
        </w:rPr>
        <w:t>s</w:t>
      </w:r>
      <w:r w:rsidR="002C255D">
        <w:rPr>
          <w:lang w:val="en-US" w:eastAsia="zh-CN"/>
        </w:rPr>
        <w:t xml:space="preserve"> </w:t>
      </w:r>
      <w:proofErr w:type="gramStart"/>
      <w:r w:rsidR="002C255D">
        <w:rPr>
          <w:lang w:val="en-US" w:eastAsia="zh-CN"/>
        </w:rPr>
        <w:t>actually can</w:t>
      </w:r>
      <w:proofErr w:type="gramEnd"/>
      <w:r w:rsidR="002C255D">
        <w:rPr>
          <w:lang w:val="en-US" w:eastAsia="zh-CN"/>
        </w:rPr>
        <w:t xml:space="preserve"> </w:t>
      </w:r>
      <w:r w:rsidR="0012185E">
        <w:rPr>
          <w:lang w:val="en-US" w:eastAsia="zh-CN"/>
        </w:rPr>
        <w:t xml:space="preserve">benefit </w:t>
      </w:r>
      <w:r w:rsidR="00D542F6">
        <w:rPr>
          <w:lang w:val="en-US" w:eastAsia="zh-CN"/>
        </w:rPr>
        <w:t>JCE gain compared with the gen</w:t>
      </w:r>
      <w:r w:rsidR="009E00EC">
        <w:rPr>
          <w:lang w:val="en-US" w:eastAsia="zh-CN"/>
        </w:rPr>
        <w:t>i</w:t>
      </w:r>
      <w:r w:rsidR="00D542F6">
        <w:rPr>
          <w:lang w:val="en-US" w:eastAsia="zh-CN"/>
        </w:rPr>
        <w:t>e CFO</w:t>
      </w:r>
      <w:r w:rsidR="0044022B">
        <w:rPr>
          <w:lang w:val="en-US" w:eastAsia="zh-CN"/>
        </w:rPr>
        <w:t xml:space="preserve"> as </w:t>
      </w:r>
      <w:r w:rsidR="009E00EC">
        <w:rPr>
          <w:lang w:val="en-US" w:eastAsia="zh-CN"/>
        </w:rPr>
        <w:t xml:space="preserve">can be seen in </w:t>
      </w:r>
      <w:r w:rsidR="0012185E">
        <w:rPr>
          <w:lang w:val="en-US" w:eastAsia="zh-CN"/>
        </w:rPr>
        <w:fldChar w:fldCharType="begin"/>
      </w:r>
      <w:r w:rsidR="0012185E">
        <w:rPr>
          <w:lang w:val="en-US" w:eastAsia="zh-CN"/>
        </w:rPr>
        <w:instrText xml:space="preserve"> REF _Ref92438998 \h </w:instrText>
      </w:r>
      <w:r w:rsidR="0012185E">
        <w:rPr>
          <w:lang w:val="en-US" w:eastAsia="zh-CN"/>
        </w:rPr>
      </w:r>
      <w:r w:rsidR="0012185E">
        <w:rPr>
          <w:lang w:val="en-US" w:eastAsia="zh-CN"/>
        </w:rPr>
        <w:fldChar w:fldCharType="separate"/>
      </w:r>
      <w:r w:rsidR="0012185E">
        <w:t xml:space="preserve">Figure </w:t>
      </w:r>
      <w:r w:rsidR="0012185E">
        <w:rPr>
          <w:noProof/>
        </w:rPr>
        <w:t>10</w:t>
      </w:r>
      <w:r w:rsidR="0012185E">
        <w:rPr>
          <w:lang w:val="en-US" w:eastAsia="zh-CN"/>
        </w:rPr>
        <w:fldChar w:fldCharType="end"/>
      </w:r>
      <w:r w:rsidR="0044022B">
        <w:rPr>
          <w:lang w:val="en-US" w:eastAsia="zh-CN"/>
        </w:rPr>
        <w:t xml:space="preserve"> below</w:t>
      </w:r>
      <w:r w:rsidR="00D542F6">
        <w:rPr>
          <w:lang w:val="en-US" w:eastAsia="zh-CN"/>
        </w:rPr>
        <w:t xml:space="preserve">. This means that if CFO is estimated </w:t>
      </w:r>
      <w:r w:rsidR="009E00EC">
        <w:rPr>
          <w:lang w:val="en-US" w:eastAsia="zh-CN"/>
        </w:rPr>
        <w:t>a</w:t>
      </w:r>
      <w:r w:rsidR="0041603A">
        <w:rPr>
          <w:lang w:val="en-US" w:eastAsia="zh-CN"/>
        </w:rPr>
        <w:t xml:space="preserve">cross time slots </w:t>
      </w:r>
      <w:r w:rsidR="00A9552E">
        <w:rPr>
          <w:lang w:val="en-US" w:eastAsia="zh-CN"/>
        </w:rPr>
        <w:t xml:space="preserve">using the best fit of the concatenated time slots </w:t>
      </w:r>
      <w:r w:rsidR="0044022B">
        <w:rPr>
          <w:lang w:val="en-US" w:eastAsia="zh-CN"/>
        </w:rPr>
        <w:t xml:space="preserve">(for </w:t>
      </w:r>
      <w:r w:rsidR="009E00EC">
        <w:rPr>
          <w:lang w:val="en-US" w:eastAsia="zh-CN"/>
        </w:rPr>
        <w:t xml:space="preserve">an </w:t>
      </w:r>
      <w:r w:rsidR="0044022B">
        <w:rPr>
          <w:lang w:val="en-US" w:eastAsia="zh-CN"/>
        </w:rPr>
        <w:t xml:space="preserve">FDD band) </w:t>
      </w:r>
      <w:r w:rsidR="00A9552E">
        <w:rPr>
          <w:lang w:val="en-US" w:eastAsia="zh-CN"/>
        </w:rPr>
        <w:t xml:space="preserve">where the repetition transmission occurs, </w:t>
      </w:r>
      <w:r w:rsidR="00B80FB3">
        <w:rPr>
          <w:lang w:val="en-US" w:eastAsia="zh-CN"/>
        </w:rPr>
        <w:t xml:space="preserve">the estimated </w:t>
      </w:r>
      <w:r w:rsidR="00680561">
        <w:rPr>
          <w:lang w:val="en-US" w:eastAsia="zh-CN"/>
        </w:rPr>
        <w:t xml:space="preserve">CFO may compensate partly the phase variation caused by UE transmitter. </w:t>
      </w:r>
      <w:r w:rsidR="001627CC">
        <w:rPr>
          <w:lang w:val="en-US" w:eastAsia="zh-CN"/>
        </w:rPr>
        <w:t xml:space="preserve">As discussed in previous section, the cross-time CFO estimation may </w:t>
      </w:r>
      <w:r w:rsidR="0041603A">
        <w:rPr>
          <w:lang w:val="en-US" w:eastAsia="zh-CN"/>
        </w:rPr>
        <w:t xml:space="preserve">need to compensate </w:t>
      </w:r>
      <w:r w:rsidR="001627CC">
        <w:rPr>
          <w:lang w:val="en-US" w:eastAsia="zh-CN"/>
        </w:rPr>
        <w:t xml:space="preserve">the phase offset model of option 2 </w:t>
      </w:r>
      <w:r w:rsidR="0041603A">
        <w:rPr>
          <w:lang w:val="en-US" w:eastAsia="zh-CN"/>
        </w:rPr>
        <w:t xml:space="preserve">so the remaining phase offset exhibit a similar property of phase model of option </w:t>
      </w:r>
      <w:proofErr w:type="gramStart"/>
      <w:r w:rsidR="0041603A">
        <w:rPr>
          <w:lang w:val="en-US" w:eastAsia="zh-CN"/>
        </w:rPr>
        <w:t xml:space="preserve">1,  </w:t>
      </w:r>
      <w:r w:rsidR="001627CC">
        <w:rPr>
          <w:lang w:val="en-US" w:eastAsia="zh-CN"/>
        </w:rPr>
        <w:t>whether</w:t>
      </w:r>
      <w:proofErr w:type="gramEnd"/>
      <w:r w:rsidR="001627CC">
        <w:rPr>
          <w:lang w:val="en-US" w:eastAsia="zh-CN"/>
        </w:rPr>
        <w:t xml:space="preserve"> to use this may depend on the companies</w:t>
      </w:r>
      <w:r w:rsidR="009E00EC">
        <w:rPr>
          <w:lang w:val="en-US" w:eastAsia="zh-CN"/>
        </w:rPr>
        <w:t>’</w:t>
      </w:r>
      <w:r w:rsidR="001627CC">
        <w:rPr>
          <w:lang w:val="en-US" w:eastAsia="zh-CN"/>
        </w:rPr>
        <w:t xml:space="preserve"> consensus. </w:t>
      </w:r>
    </w:p>
    <w:p w14:paraId="4D7CF3A5" w14:textId="1807870E" w:rsidR="00FF06B5" w:rsidRDefault="00A73036" w:rsidP="007E5575">
      <w:pPr>
        <w:jc w:val="both"/>
        <w:rPr>
          <w:lang w:val="en-US" w:eastAsia="zh-CN"/>
        </w:rPr>
      </w:pPr>
      <w:r>
        <w:object w:dxaOrig="6469" w:dyaOrig="4944" w14:anchorId="743E6076">
          <v:shape id="_x0000_i1026" type="#_x0000_t75" style="width:324pt;height:246pt" o:ole="">
            <v:imagedata r:id="rId18" o:title=""/>
          </v:shape>
          <o:OLEObject Type="Embed" ProgID="Visio.Drawing.15" ShapeID="_x0000_i1026" DrawAspect="Content" ObjectID="_1703350683" r:id="rId19"/>
        </w:object>
      </w:r>
    </w:p>
    <w:p w14:paraId="3DE32CA8" w14:textId="76B80B59" w:rsidR="00FC570D" w:rsidRDefault="00F931D8" w:rsidP="00F931D8">
      <w:pPr>
        <w:pStyle w:val="Caption"/>
        <w:rPr>
          <w:lang w:val="en-US" w:eastAsia="zh-CN"/>
        </w:rPr>
      </w:pPr>
      <w:bookmarkStart w:id="16" w:name="_Ref92438998"/>
      <w:r>
        <w:t xml:space="preserve">Figure </w:t>
      </w:r>
      <w:r>
        <w:fldChar w:fldCharType="begin"/>
      </w:r>
      <w:r>
        <w:instrText xml:space="preserve"> SEQ Figure \* ARABIC </w:instrText>
      </w:r>
      <w:r>
        <w:fldChar w:fldCharType="separate"/>
      </w:r>
      <w:r w:rsidR="00381B64">
        <w:rPr>
          <w:noProof/>
        </w:rPr>
        <w:t>10</w:t>
      </w:r>
      <w:r>
        <w:fldChar w:fldCharType="end"/>
      </w:r>
      <w:bookmarkEnd w:id="16"/>
      <w:r>
        <w:t xml:space="preserve">: </w:t>
      </w:r>
      <w:r w:rsidR="00FC570D">
        <w:rPr>
          <w:lang w:val="en-US" w:eastAsia="zh-CN"/>
        </w:rPr>
        <w:t xml:space="preserve">BLER performance </w:t>
      </w:r>
      <w:r w:rsidR="005F20DF">
        <w:rPr>
          <w:lang w:val="en-US" w:eastAsia="zh-CN"/>
        </w:rPr>
        <w:t xml:space="preserve">comparison with and without gene CFO </w:t>
      </w:r>
      <w:r w:rsidR="00A73036">
        <w:rPr>
          <w:lang w:val="en-US" w:eastAsia="zh-CN"/>
        </w:rPr>
        <w:t>estimation</w:t>
      </w:r>
      <w:r w:rsidR="00B80FB3">
        <w:rPr>
          <w:lang w:val="en-US" w:eastAsia="zh-CN"/>
        </w:rPr>
        <w:t xml:space="preserve"> for </w:t>
      </w:r>
      <w:r w:rsidR="00B80FB3" w:rsidRPr="00B80FB3">
        <w:rPr>
          <w:lang w:val="en-US" w:eastAsia="zh-CN"/>
        </w:rPr>
        <w:t>uniform distribution, range [-</w:t>
      </w:r>
      <w:proofErr w:type="gramStart"/>
      <w:r w:rsidR="00B80FB3" w:rsidRPr="00B80FB3">
        <w:rPr>
          <w:lang w:val="en-US" w:eastAsia="zh-CN"/>
        </w:rPr>
        <w:t>50,+</w:t>
      </w:r>
      <w:proofErr w:type="gramEnd"/>
      <w:r w:rsidR="00B80FB3" w:rsidRPr="00B80FB3">
        <w:rPr>
          <w:lang w:val="en-US" w:eastAsia="zh-CN"/>
        </w:rPr>
        <w:t>50] degrees</w:t>
      </w:r>
    </w:p>
    <w:p w14:paraId="40881968" w14:textId="2F0C1F57" w:rsidR="00B455A2" w:rsidRDefault="001627CC" w:rsidP="001627CC">
      <w:pPr>
        <w:pStyle w:val="Proposal"/>
      </w:pPr>
      <w:bookmarkStart w:id="17" w:name="_Ref92726574"/>
      <w:r>
        <w:t>Whether</w:t>
      </w:r>
      <w:r w:rsidR="00CF51B4">
        <w:t xml:space="preserve"> </w:t>
      </w:r>
      <w:r w:rsidR="00366421">
        <w:t>estimat</w:t>
      </w:r>
      <w:r>
        <w:t>ing</w:t>
      </w:r>
      <w:r w:rsidR="00CF51B4">
        <w:t xml:space="preserve"> the CFO based on individual time slot </w:t>
      </w:r>
      <w:r>
        <w:t>or cross time slot in test equipment may depend on the EVM requirement discussion.</w:t>
      </w:r>
      <w:bookmarkEnd w:id="17"/>
      <w:r>
        <w:t xml:space="preserve"> </w:t>
      </w:r>
    </w:p>
    <w:p w14:paraId="7FB38681" w14:textId="50BD8DFE" w:rsidR="00AC2F56" w:rsidRDefault="00AC2F56" w:rsidP="00B455A2">
      <w:r>
        <w:t>For TDD band</w:t>
      </w:r>
      <w:r w:rsidR="009E00EC">
        <w:t>s</w:t>
      </w:r>
      <w:r>
        <w:t xml:space="preserve">, </w:t>
      </w:r>
      <w:r w:rsidR="00CA311C">
        <w:t>RAN4 has not exclude it yet for non-back-to-back pattern with DL time slot in between. Our understanding is that RAN4 will revisit this after the tolerance requirement is set</w:t>
      </w:r>
      <w:r w:rsidR="00B51F87">
        <w:t xml:space="preserve">. The </w:t>
      </w:r>
      <w:r w:rsidR="00000B47">
        <w:t xml:space="preserve">measurement will be done in a non-back-to-back pattern as </w:t>
      </w:r>
      <w:r>
        <w:t xml:space="preserve">there </w:t>
      </w:r>
      <w:r w:rsidR="00000B47">
        <w:t xml:space="preserve">are </w:t>
      </w:r>
      <w:r>
        <w:t>DL time slot</w:t>
      </w:r>
      <w:r w:rsidR="00000B47">
        <w:t>s</w:t>
      </w:r>
      <w:r>
        <w:t xml:space="preserve"> between the repetition </w:t>
      </w:r>
      <w:r w:rsidR="00133C17">
        <w:t xml:space="preserve">time slots and thus additional phase offset caused by CFO between the repetition time slots </w:t>
      </w:r>
      <w:r w:rsidR="00000B47">
        <w:t>should be compensated</w:t>
      </w:r>
      <w:r w:rsidR="00E32F99">
        <w:t xml:space="preserve">. If not, the phase offset caused by CFO between the repetition time slots will add </w:t>
      </w:r>
      <w:r w:rsidR="00AA3794">
        <w:t xml:space="preserve">phase error in the test results and </w:t>
      </w:r>
      <w:r w:rsidR="00F373B7">
        <w:t xml:space="preserve">may </w:t>
      </w:r>
      <w:r w:rsidR="00AA3794">
        <w:t>fail the UE test.</w:t>
      </w:r>
    </w:p>
    <w:p w14:paraId="07FF954E" w14:textId="7F1B11D6" w:rsidR="00E32F99" w:rsidRDefault="00E32F99" w:rsidP="001627CC">
      <w:pPr>
        <w:pStyle w:val="Proposal"/>
      </w:pPr>
      <w:bookmarkStart w:id="18" w:name="_Ref92726584"/>
      <w:r>
        <w:t xml:space="preserve">For TDD band, additional phase offset caused by CFO between the repetition time slots should be compensated </w:t>
      </w:r>
      <w:r w:rsidR="00AA3794">
        <w:t>to have correct test result.</w:t>
      </w:r>
      <w:bookmarkEnd w:id="18"/>
      <w:r>
        <w:t xml:space="preserve"> </w:t>
      </w:r>
    </w:p>
    <w:p w14:paraId="1AD303A7" w14:textId="6384B20D" w:rsidR="00366421" w:rsidRPr="00FA0A7E" w:rsidRDefault="00366421" w:rsidP="00B455A2">
      <w:pPr>
        <w:rPr>
          <w:b/>
          <w:bCs/>
          <w:i/>
          <w:iCs/>
          <w:u w:val="single"/>
        </w:rPr>
      </w:pPr>
      <w:r w:rsidRPr="00FA0A7E">
        <w:rPr>
          <w:b/>
          <w:bCs/>
          <w:i/>
          <w:iCs/>
          <w:u w:val="single"/>
        </w:rPr>
        <w:t>Equalization:</w:t>
      </w:r>
    </w:p>
    <w:p w14:paraId="5790275C" w14:textId="78B50D1C" w:rsidR="00FA0A7E" w:rsidRDefault="00366421" w:rsidP="006D082C">
      <w:pPr>
        <w:jc w:val="both"/>
        <w:rPr>
          <w:lang w:val="en-US" w:eastAsia="zh-CN"/>
        </w:rPr>
      </w:pPr>
      <w:r w:rsidRPr="00FA0A7E">
        <w:rPr>
          <w:lang w:val="en-US" w:eastAsia="zh-CN"/>
        </w:rPr>
        <w:t xml:space="preserve">As discussed in </w:t>
      </w:r>
      <w:r w:rsidR="009E00EC">
        <w:rPr>
          <w:lang w:val="en-US" w:eastAsia="zh-CN"/>
        </w:rPr>
        <w:t xml:space="preserve">the </w:t>
      </w:r>
      <w:r w:rsidRPr="00FA0A7E">
        <w:rPr>
          <w:lang w:val="en-US" w:eastAsia="zh-CN"/>
        </w:rPr>
        <w:t>previous section,</w:t>
      </w:r>
      <w:r w:rsidR="00FD25A9">
        <w:rPr>
          <w:lang w:val="en-US" w:eastAsia="zh-CN"/>
        </w:rPr>
        <w:t xml:space="preserve"> option 1 and option 2 </w:t>
      </w:r>
      <w:r w:rsidR="001F452A">
        <w:rPr>
          <w:lang w:val="en-US" w:eastAsia="zh-CN"/>
        </w:rPr>
        <w:t xml:space="preserve">for RF requirement </w:t>
      </w:r>
      <w:r w:rsidR="009E00EC">
        <w:rPr>
          <w:lang w:val="en-US" w:eastAsia="zh-CN"/>
        </w:rPr>
        <w:t xml:space="preserve">are </w:t>
      </w:r>
      <w:r w:rsidR="00FD25A9">
        <w:rPr>
          <w:lang w:val="en-US" w:eastAsia="zh-CN"/>
        </w:rPr>
        <w:t xml:space="preserve">still under discussion. </w:t>
      </w:r>
      <w:r w:rsidR="00F422C1">
        <w:rPr>
          <w:lang w:val="en-US" w:eastAsia="zh-CN"/>
        </w:rPr>
        <w:t xml:space="preserve">The equalization method should be </w:t>
      </w:r>
      <w:r w:rsidR="00E7127B">
        <w:rPr>
          <w:lang w:val="en-US" w:eastAsia="zh-CN"/>
        </w:rPr>
        <w:t xml:space="preserve">specified </w:t>
      </w:r>
      <w:r w:rsidR="00D87E46" w:rsidRPr="00FA0A7E">
        <w:rPr>
          <w:lang w:val="en-US" w:eastAsia="zh-CN"/>
        </w:rPr>
        <w:t xml:space="preserve">in the core requirement. </w:t>
      </w:r>
      <w:r w:rsidR="00950980" w:rsidRPr="00FA0A7E">
        <w:rPr>
          <w:lang w:val="en-US" w:eastAsia="zh-CN"/>
        </w:rPr>
        <w:t>Otherwise,</w:t>
      </w:r>
      <w:r w:rsidR="00D87E46" w:rsidRPr="00FA0A7E">
        <w:rPr>
          <w:lang w:val="en-US" w:eastAsia="zh-CN"/>
        </w:rPr>
        <w:t xml:space="preserve"> there is ambiguity on the test method</w:t>
      </w:r>
      <w:r w:rsidR="00772AE2" w:rsidRPr="00FA0A7E">
        <w:rPr>
          <w:lang w:val="en-US" w:eastAsia="zh-CN"/>
        </w:rPr>
        <w:t xml:space="preserve">. For example, if the legacy equalization </w:t>
      </w:r>
      <w:r w:rsidR="0089755F" w:rsidRPr="00FA0A7E">
        <w:rPr>
          <w:lang w:val="en-US" w:eastAsia="zh-CN"/>
        </w:rPr>
        <w:t>is done per slot, the</w:t>
      </w:r>
      <w:r w:rsidR="00FA0A7E" w:rsidRPr="00FA0A7E">
        <w:rPr>
          <w:lang w:val="en-US" w:eastAsia="zh-CN"/>
        </w:rPr>
        <w:t xml:space="preserve"> phase/amplitude variation is only tested within one time slot and not cross time slot.</w:t>
      </w:r>
    </w:p>
    <w:p w14:paraId="403C3230" w14:textId="2D27AC59" w:rsidR="006D082C" w:rsidRDefault="006D082C" w:rsidP="006D082C">
      <w:pPr>
        <w:jc w:val="both"/>
        <w:rPr>
          <w:lang w:val="en-US" w:eastAsia="zh-CN"/>
        </w:rPr>
      </w:pPr>
      <w:r>
        <w:rPr>
          <w:lang w:val="en-US" w:eastAsia="zh-CN"/>
        </w:rPr>
        <w:t>As the equaliza</w:t>
      </w:r>
      <w:r w:rsidR="005B5F96">
        <w:rPr>
          <w:lang w:val="en-US" w:eastAsia="zh-CN"/>
        </w:rPr>
        <w:t xml:space="preserve">tion coefficients </w:t>
      </w:r>
      <w:r w:rsidR="009E00EC">
        <w:rPr>
          <w:lang w:val="en-US" w:eastAsia="zh-CN"/>
        </w:rPr>
        <w:t>are</w:t>
      </w:r>
      <w:r w:rsidR="005B5F96">
        <w:rPr>
          <w:lang w:val="en-US" w:eastAsia="zh-CN"/>
        </w:rPr>
        <w:t xml:space="preserve"> specified in annex </w:t>
      </w:r>
      <w:r w:rsidR="00B53289">
        <w:rPr>
          <w:lang w:val="en-US" w:eastAsia="zh-CN"/>
        </w:rPr>
        <w:t>E.3.3 in TS 38.521-1</w:t>
      </w:r>
      <w:r w:rsidR="009E00EC">
        <w:rPr>
          <w:lang w:val="en-US" w:eastAsia="zh-CN"/>
        </w:rPr>
        <w:t>,</w:t>
      </w:r>
      <w:r w:rsidR="00B53289">
        <w:rPr>
          <w:lang w:val="en-US" w:eastAsia="zh-CN"/>
        </w:rPr>
        <w:t xml:space="preserve"> </w:t>
      </w:r>
      <w:r w:rsidR="00697CBD">
        <w:rPr>
          <w:lang w:val="en-US" w:eastAsia="zh-CN"/>
        </w:rPr>
        <w:t xml:space="preserve">RAN5 needs to be notified that </w:t>
      </w:r>
      <w:r w:rsidR="006E172F">
        <w:rPr>
          <w:lang w:val="en-US" w:eastAsia="zh-CN"/>
        </w:rPr>
        <w:t xml:space="preserve">they may be calculated differently </w:t>
      </w:r>
      <w:r w:rsidR="005B64E6">
        <w:rPr>
          <w:lang w:val="en-US" w:eastAsia="zh-CN"/>
        </w:rPr>
        <w:t>in</w:t>
      </w:r>
      <w:r w:rsidR="00597272">
        <w:rPr>
          <w:lang w:val="en-US" w:eastAsia="zh-CN"/>
        </w:rPr>
        <w:t xml:space="preserve"> </w:t>
      </w:r>
      <w:r w:rsidR="00697CBD">
        <w:rPr>
          <w:lang w:val="en-US" w:eastAsia="zh-CN"/>
        </w:rPr>
        <w:t xml:space="preserve">the post-equalization process for the </w:t>
      </w:r>
      <w:r w:rsidR="006F6446">
        <w:rPr>
          <w:lang w:val="en-US" w:eastAsia="zh-CN"/>
        </w:rPr>
        <w:t>phase/amplitude discontinuity tolerance requirements.</w:t>
      </w:r>
    </w:p>
    <w:p w14:paraId="300EB571" w14:textId="61936C1F" w:rsidR="006F6446" w:rsidRDefault="006F6446" w:rsidP="00C00383">
      <w:pPr>
        <w:pStyle w:val="Proposal"/>
      </w:pPr>
      <w:bookmarkStart w:id="19" w:name="_Ref92726596"/>
      <w:r>
        <w:t xml:space="preserve">LS to RAN5 </w:t>
      </w:r>
      <w:r w:rsidR="00295C2A">
        <w:t xml:space="preserve">on CFO estimation and post equalization test for </w:t>
      </w:r>
      <w:r w:rsidR="00295C2A" w:rsidRPr="00295C2A">
        <w:t>phase/amplitude discontinuity tolerance requirements</w:t>
      </w:r>
      <w:r w:rsidR="003225D1">
        <w:t xml:space="preserve"> </w:t>
      </w:r>
      <w:r w:rsidR="00E7127B">
        <w:t>pending on the RAN4 consensus</w:t>
      </w:r>
      <w:r w:rsidR="001627CC">
        <w:t>.</w:t>
      </w:r>
      <w:bookmarkEnd w:id="19"/>
    </w:p>
    <w:p w14:paraId="598328D2" w14:textId="4C8838A6" w:rsidR="003E0DBF" w:rsidRPr="00CF069D" w:rsidRDefault="003225D1" w:rsidP="001627CC">
      <w:pPr>
        <w:rPr>
          <w:i/>
          <w:iCs/>
        </w:rPr>
      </w:pPr>
      <w:r>
        <w:rPr>
          <w:b/>
          <w:bCs/>
        </w:rPr>
        <w:tab/>
      </w:r>
    </w:p>
    <w:p w14:paraId="32AB6D6C" w14:textId="77777777" w:rsidR="00950980" w:rsidRPr="00DA4EE7" w:rsidRDefault="00950980" w:rsidP="00B455A2"/>
    <w:p w14:paraId="229F2C62" w14:textId="77777777" w:rsidR="00E2572C" w:rsidRDefault="00E2572C" w:rsidP="00E2572C">
      <w:pPr>
        <w:pStyle w:val="Heading1"/>
        <w:rPr>
          <w:lang w:val="en-US"/>
        </w:rPr>
      </w:pPr>
      <w:r>
        <w:rPr>
          <w:lang w:val="en-US"/>
        </w:rPr>
        <w:t>Conclusions</w:t>
      </w:r>
    </w:p>
    <w:p w14:paraId="4F766CA4" w14:textId="18F62ECE" w:rsidR="00A519BB" w:rsidRDefault="00422025" w:rsidP="009F5C86">
      <w:pPr>
        <w:rPr>
          <w:lang w:val="en-US"/>
        </w:rPr>
      </w:pPr>
      <w:r>
        <w:rPr>
          <w:lang w:val="en-US"/>
        </w:rPr>
        <w:t>In this contribution</w:t>
      </w:r>
      <w:r w:rsidR="00A519BB">
        <w:rPr>
          <w:lang w:val="en-US"/>
        </w:rPr>
        <w:t xml:space="preserve">, </w:t>
      </w:r>
      <w:r w:rsidR="00B455A2" w:rsidRPr="00B455A2">
        <w:rPr>
          <w:lang w:val="en-US"/>
        </w:rPr>
        <w:t>we present our view on the RF requirement aspect of phase continuity</w:t>
      </w:r>
      <w:r w:rsidR="00B455A2">
        <w:rPr>
          <w:lang w:val="en-US"/>
        </w:rPr>
        <w:t xml:space="preserve"> </w:t>
      </w:r>
      <w:r w:rsidR="00435C0F">
        <w:rPr>
          <w:lang w:val="en-US"/>
        </w:rPr>
        <w:t>with below proposal:</w:t>
      </w:r>
    </w:p>
    <w:p w14:paraId="376E4B03" w14:textId="09CB6880" w:rsidR="006E154A" w:rsidRDefault="004D7628" w:rsidP="009F5C86">
      <w:r>
        <w:fldChar w:fldCharType="begin"/>
      </w:r>
      <w:r>
        <w:instrText xml:space="preserve"> REF _Ref92726407 \n \h </w:instrText>
      </w:r>
      <w:r>
        <w:fldChar w:fldCharType="separate"/>
      </w:r>
      <w:r>
        <w:t>Observation 1</w:t>
      </w:r>
      <w:r>
        <w:fldChar w:fldCharType="end"/>
      </w:r>
      <w:r>
        <w:t xml:space="preserve"> </w:t>
      </w:r>
      <w:r w:rsidR="007A4B2E">
        <w:fldChar w:fldCharType="begin"/>
      </w:r>
      <w:r w:rsidR="007A4B2E">
        <w:instrText xml:space="preserve"> REF _Ref92726407 \h </w:instrText>
      </w:r>
      <w:r w:rsidR="007A4B2E">
        <w:fldChar w:fldCharType="separate"/>
      </w:r>
      <w:r w:rsidR="007A4B2E">
        <w:t>EVM metric can be used as an alternative to measure the JCE phase/amplitude tolerance, but EVM only works when the correct decision is made for targeted constellation point.</w:t>
      </w:r>
      <w:r w:rsidR="007A4B2E">
        <w:fldChar w:fldCharType="end"/>
      </w:r>
    </w:p>
    <w:p w14:paraId="28C309CD" w14:textId="73D62975" w:rsidR="007A4B2E" w:rsidRDefault="002F371B" w:rsidP="009F5C86">
      <w:r>
        <w:fldChar w:fldCharType="begin"/>
      </w:r>
      <w:r>
        <w:instrText xml:space="preserve"> REF _Ref92726431 \w \h </w:instrText>
      </w:r>
      <w:r>
        <w:fldChar w:fldCharType="separate"/>
      </w:r>
      <w:r>
        <w:t>Observation 2</w:t>
      </w:r>
      <w:r>
        <w:fldChar w:fldCharType="end"/>
      </w:r>
      <w:r>
        <w:t xml:space="preserve"> </w:t>
      </w:r>
      <w:r>
        <w:fldChar w:fldCharType="begin"/>
      </w:r>
      <w:r>
        <w:instrText xml:space="preserve"> REF _Ref92726431 \h </w:instrText>
      </w:r>
      <w:r>
        <w:fldChar w:fldCharType="separate"/>
      </w:r>
      <w:r>
        <w:t>Only DMRS is used to guarantee the correct constellation point for EVM calculation for accumulated phase model when CFO is estimated based on 1</w:t>
      </w:r>
      <w:r w:rsidRPr="00CF4286">
        <w:rPr>
          <w:vertAlign w:val="superscript"/>
        </w:rPr>
        <w:t>st</w:t>
      </w:r>
      <w:r>
        <w:t xml:space="preserve"> time slot.</w:t>
      </w:r>
      <w:r>
        <w:fldChar w:fldCharType="end"/>
      </w:r>
      <w:r>
        <w:t xml:space="preserve"> </w:t>
      </w:r>
    </w:p>
    <w:p w14:paraId="6657FAEF" w14:textId="77777777" w:rsidR="00E41BA7" w:rsidRDefault="00E41BA7" w:rsidP="009F5C86">
      <w:r>
        <w:lastRenderedPageBreak/>
        <w:fldChar w:fldCharType="begin"/>
      </w:r>
      <w:r>
        <w:instrText xml:space="preserve"> REF _Ref92726455 \w \h </w:instrText>
      </w:r>
      <w:r>
        <w:fldChar w:fldCharType="separate"/>
      </w:r>
      <w:r>
        <w:t>Observation 3</w:t>
      </w:r>
      <w:r>
        <w:fldChar w:fldCharType="end"/>
      </w:r>
      <w:r>
        <w:t xml:space="preserve"> </w:t>
      </w:r>
      <w:r>
        <w:fldChar w:fldCharType="begin"/>
      </w:r>
      <w:r>
        <w:instrText xml:space="preserve"> REF _Ref92726455 \h </w:instrText>
      </w:r>
      <w:r>
        <w:fldChar w:fldCharType="separate"/>
      </w:r>
      <w:r>
        <w:t>Using the RF method 1b on accumulated phase model may lead to large phase offsets and big EVM values.</w:t>
      </w:r>
      <w:r>
        <w:fldChar w:fldCharType="end"/>
      </w:r>
    </w:p>
    <w:p w14:paraId="239B4D59" w14:textId="1A8C094D" w:rsidR="002F371B" w:rsidRDefault="00E41BA7" w:rsidP="009F5C86">
      <w:r>
        <w:fldChar w:fldCharType="begin"/>
      </w:r>
      <w:r>
        <w:instrText xml:space="preserve"> REF _Ref92726480 \n \h </w:instrText>
      </w:r>
      <w:r>
        <w:fldChar w:fldCharType="separate"/>
      </w:r>
      <w:r>
        <w:t>Observation 4</w:t>
      </w:r>
      <w:r>
        <w:fldChar w:fldCharType="end"/>
      </w:r>
      <w:r>
        <w:t xml:space="preserve"> </w:t>
      </w:r>
      <w:r>
        <w:fldChar w:fldCharType="begin"/>
      </w:r>
      <w:r>
        <w:instrText xml:space="preserve"> REF _Ref92726480 \h </w:instrText>
      </w:r>
      <w:r>
        <w:fldChar w:fldCharType="separate"/>
      </w:r>
      <w:r>
        <w:t>For the phase model of option 1 (random uniform distribution), the EVM curve is similar between option 4b and option 2</w:t>
      </w:r>
      <w:r>
        <w:fldChar w:fldCharType="end"/>
      </w:r>
      <w:r w:rsidRPr="006E154A">
        <w:t xml:space="preserve"> </w:t>
      </w:r>
    </w:p>
    <w:p w14:paraId="0118DED8" w14:textId="335D1D79" w:rsidR="00E41BA7" w:rsidRDefault="00E41BA7" w:rsidP="009F5C86">
      <w:r>
        <w:fldChar w:fldCharType="begin"/>
      </w:r>
      <w:r>
        <w:instrText xml:space="preserve"> REF _Ref92726516 \w \h </w:instrText>
      </w:r>
      <w:r>
        <w:fldChar w:fldCharType="separate"/>
      </w:r>
      <w:r>
        <w:t>Observation 5</w:t>
      </w:r>
      <w:r>
        <w:fldChar w:fldCharType="end"/>
      </w:r>
      <w:r>
        <w:t xml:space="preserve"> </w:t>
      </w:r>
      <w:r>
        <w:fldChar w:fldCharType="begin"/>
      </w:r>
      <w:r>
        <w:instrText xml:space="preserve"> REF _Ref92726516 \h </w:instrText>
      </w:r>
      <w:r>
        <w:fldChar w:fldCharType="separate"/>
      </w:r>
      <w:r>
        <w:t>CFO across the time slots could compensate the phase offset to some extent; this is more apparent for the phase model of the option 2 (accumulated uniform distribution)</w:t>
      </w:r>
      <w:r>
        <w:fldChar w:fldCharType="end"/>
      </w:r>
    </w:p>
    <w:p w14:paraId="41FFF121" w14:textId="64C3BCB9" w:rsidR="00E41BA7" w:rsidRDefault="00E41BA7" w:rsidP="009F5C86">
      <w:r>
        <w:fldChar w:fldCharType="begin"/>
      </w:r>
      <w:r>
        <w:instrText xml:space="preserve"> REF _Ref92726528 \w \h </w:instrText>
      </w:r>
      <w:r>
        <w:fldChar w:fldCharType="separate"/>
      </w:r>
      <w:r>
        <w:t>Observation 6</w:t>
      </w:r>
      <w:r>
        <w:fldChar w:fldCharType="end"/>
      </w:r>
      <w:r>
        <w:t xml:space="preserve"> </w:t>
      </w:r>
      <w:r>
        <w:fldChar w:fldCharType="begin"/>
      </w:r>
      <w:r>
        <w:instrText xml:space="preserve"> REF _Ref92726528 \h </w:instrText>
      </w:r>
      <w:r>
        <w:fldChar w:fldCharType="separate"/>
      </w:r>
      <w:r>
        <w:t>Channel estimation over the joint time slots can compensate the phase offset to some extent and it is more apparent for the phase model of the option 2 (accumulated uniform distribution)</w:t>
      </w:r>
      <w:r>
        <w:fldChar w:fldCharType="end"/>
      </w:r>
    </w:p>
    <w:p w14:paraId="1415D4E1" w14:textId="1BAAA0FC" w:rsidR="00E41BA7" w:rsidRDefault="00E41BA7" w:rsidP="009F5C86">
      <w:r>
        <w:fldChar w:fldCharType="begin"/>
      </w:r>
      <w:r>
        <w:instrText xml:space="preserve"> REF _Ref92726613 \w \h </w:instrText>
      </w:r>
      <w:r>
        <w:fldChar w:fldCharType="separate"/>
      </w:r>
      <w:r>
        <w:t>Observation 7</w:t>
      </w:r>
      <w:r>
        <w:fldChar w:fldCharType="end"/>
      </w:r>
      <w:r>
        <w:t xml:space="preserve"> </w:t>
      </w:r>
      <w:r>
        <w:fldChar w:fldCharType="begin"/>
      </w:r>
      <w:r>
        <w:instrText xml:space="preserve"> REF _Ref92726613 \h </w:instrText>
      </w:r>
      <w:r>
        <w:fldChar w:fldCharType="separate"/>
      </w:r>
      <w:r w:rsidRPr="007613C2">
        <w:rPr>
          <w:lang w:val="en-US"/>
        </w:rPr>
        <w:t xml:space="preserve">Proposal 1 in issue 1-3-6 is </w:t>
      </w:r>
      <w:r>
        <w:rPr>
          <w:lang w:val="en-US"/>
        </w:rPr>
        <w:t xml:space="preserve">the assumption </w:t>
      </w:r>
      <w:r w:rsidRPr="007613C2">
        <w:rPr>
          <w:lang w:val="en-US"/>
        </w:rPr>
        <w:t xml:space="preserve">for </w:t>
      </w:r>
      <w:r>
        <w:rPr>
          <w:lang w:val="en-US"/>
        </w:rPr>
        <w:t xml:space="preserve">the </w:t>
      </w:r>
      <w:r w:rsidRPr="007613C2">
        <w:rPr>
          <w:lang w:val="en-US"/>
        </w:rPr>
        <w:t>BS JCE receiver or test equipment when estimat</w:t>
      </w:r>
      <w:r>
        <w:rPr>
          <w:lang w:val="en-US"/>
        </w:rPr>
        <w:t>ing</w:t>
      </w:r>
      <w:r w:rsidRPr="007613C2">
        <w:rPr>
          <w:lang w:val="en-US"/>
        </w:rPr>
        <w:t xml:space="preserve"> the CFO and </w:t>
      </w:r>
      <w:r>
        <w:rPr>
          <w:lang w:val="en-US"/>
        </w:rPr>
        <w:t>correcting</w:t>
      </w:r>
      <w:r w:rsidRPr="007613C2">
        <w:rPr>
          <w:lang w:val="en-US"/>
        </w:rPr>
        <w:t xml:space="preserve"> the CFO error. For </w:t>
      </w:r>
      <w:r>
        <w:rPr>
          <w:lang w:val="en-US"/>
        </w:rPr>
        <w:t>the</w:t>
      </w:r>
      <w:r w:rsidRPr="007613C2">
        <w:rPr>
          <w:lang w:val="en-US"/>
        </w:rPr>
        <w:t xml:space="preserve"> UE, it would mean there is no frequency adjustment within the bundled time slots.</w:t>
      </w:r>
      <w:r>
        <w:fldChar w:fldCharType="end"/>
      </w:r>
    </w:p>
    <w:p w14:paraId="62383F9B" w14:textId="681A7950" w:rsidR="00E41BA7" w:rsidRDefault="00E41BA7" w:rsidP="009F5C86">
      <w:r>
        <w:fldChar w:fldCharType="begin"/>
      </w:r>
      <w:r>
        <w:instrText xml:space="preserve"> REF _Ref92726553 \w \h </w:instrText>
      </w:r>
      <w:r>
        <w:fldChar w:fldCharType="separate"/>
      </w:r>
      <w:r>
        <w:t>Proposal-1:</w:t>
      </w:r>
      <w:r>
        <w:fldChar w:fldCharType="end"/>
      </w:r>
      <w:r>
        <w:t xml:space="preserve"> </w:t>
      </w:r>
      <w:r>
        <w:fldChar w:fldCharType="begin"/>
      </w:r>
      <w:r>
        <w:instrText xml:space="preserve"> REF _Ref92726553 \h </w:instrText>
      </w:r>
      <w:r>
        <w:fldChar w:fldCharType="separate"/>
      </w:r>
      <w:r>
        <w:rPr>
          <w:lang w:eastAsia="zh-CN"/>
        </w:rPr>
        <w:t>Discuss above technique to be used in the measurement.</w:t>
      </w:r>
      <w:r>
        <w:fldChar w:fldCharType="end"/>
      </w:r>
    </w:p>
    <w:p w14:paraId="3724B465" w14:textId="10F2EEF8" w:rsidR="00E41BA7" w:rsidRDefault="00E41BA7" w:rsidP="009F5C86">
      <w:r>
        <w:fldChar w:fldCharType="begin"/>
      </w:r>
      <w:r>
        <w:instrText xml:space="preserve"> REF _Ref92726561 \w \h </w:instrText>
      </w:r>
      <w:r>
        <w:fldChar w:fldCharType="separate"/>
      </w:r>
      <w:r>
        <w:t>Proposal-2:</w:t>
      </w:r>
      <w:r>
        <w:fldChar w:fldCharType="end"/>
      </w:r>
      <w:r>
        <w:t xml:space="preserve"> </w:t>
      </w:r>
      <w:r>
        <w:fldChar w:fldCharType="begin"/>
      </w:r>
      <w:r>
        <w:instrText xml:space="preserve"> REF _Ref92726561 \h </w:instrText>
      </w:r>
      <w:r>
        <w:fldChar w:fldCharType="separate"/>
      </w:r>
      <w:r>
        <w:rPr>
          <w:lang w:val="en-US" w:eastAsia="zh-CN"/>
        </w:rPr>
        <w:t>To discuss EVM simulation to set the EVM limit taking account of both phase model option 1 and option 2.</w:t>
      </w:r>
      <w:r>
        <w:fldChar w:fldCharType="end"/>
      </w:r>
    </w:p>
    <w:p w14:paraId="1CD46179" w14:textId="640FB373" w:rsidR="00E41BA7" w:rsidRDefault="00E41BA7" w:rsidP="009F5C86">
      <w:r>
        <w:fldChar w:fldCharType="begin"/>
      </w:r>
      <w:r>
        <w:instrText xml:space="preserve"> REF _Ref92726574 \w \h </w:instrText>
      </w:r>
      <w:r>
        <w:fldChar w:fldCharType="separate"/>
      </w:r>
      <w:r>
        <w:t>Proposal-3:</w:t>
      </w:r>
      <w:r>
        <w:fldChar w:fldCharType="end"/>
      </w:r>
      <w:r>
        <w:t xml:space="preserve"> </w:t>
      </w:r>
      <w:r>
        <w:fldChar w:fldCharType="begin"/>
      </w:r>
      <w:r>
        <w:instrText xml:space="preserve"> REF _Ref92726574 \h </w:instrText>
      </w:r>
      <w:r>
        <w:fldChar w:fldCharType="separate"/>
      </w:r>
      <w:r>
        <w:t>Whether estimating the CFO based on individual time slot or cross time slot in test equipment may depend on the EVM requirement discussion.</w:t>
      </w:r>
      <w:r>
        <w:fldChar w:fldCharType="end"/>
      </w:r>
    </w:p>
    <w:p w14:paraId="227C561F" w14:textId="7C707BCE" w:rsidR="00E41BA7" w:rsidRDefault="00E41BA7" w:rsidP="009F5C86">
      <w:r>
        <w:fldChar w:fldCharType="begin"/>
      </w:r>
      <w:r>
        <w:instrText xml:space="preserve"> REF _Ref92726584 \w \h </w:instrText>
      </w:r>
      <w:r>
        <w:fldChar w:fldCharType="separate"/>
      </w:r>
      <w:r>
        <w:t>Proposal-4:</w:t>
      </w:r>
      <w:r>
        <w:fldChar w:fldCharType="end"/>
      </w:r>
      <w:r>
        <w:t xml:space="preserve"> </w:t>
      </w:r>
      <w:r>
        <w:fldChar w:fldCharType="begin"/>
      </w:r>
      <w:r>
        <w:instrText xml:space="preserve"> REF _Ref92726584 \h </w:instrText>
      </w:r>
      <w:r>
        <w:fldChar w:fldCharType="separate"/>
      </w:r>
      <w:r>
        <w:t>For TDD band, additional phase offset caused by CFO between the repetition time slots should be compensated to have correct test result.</w:t>
      </w:r>
      <w:r>
        <w:fldChar w:fldCharType="end"/>
      </w:r>
    </w:p>
    <w:p w14:paraId="7E88E636" w14:textId="0AFCA110" w:rsidR="00E41BA7" w:rsidRPr="006E154A" w:rsidRDefault="00E41BA7" w:rsidP="009F5C86">
      <w:r>
        <w:fldChar w:fldCharType="begin"/>
      </w:r>
      <w:r>
        <w:instrText xml:space="preserve"> REF _Ref92726596 \w \h </w:instrText>
      </w:r>
      <w:r>
        <w:fldChar w:fldCharType="separate"/>
      </w:r>
      <w:r>
        <w:t>Proposal-5:</w:t>
      </w:r>
      <w:r>
        <w:fldChar w:fldCharType="end"/>
      </w:r>
      <w:r>
        <w:t xml:space="preserve"> </w:t>
      </w:r>
      <w:r>
        <w:fldChar w:fldCharType="begin"/>
      </w:r>
      <w:r>
        <w:instrText xml:space="preserve"> REF _Ref92726596 \h  \* MERGEFORMAT </w:instrText>
      </w:r>
      <w:r>
        <w:fldChar w:fldCharType="separate"/>
      </w:r>
      <w:r>
        <w:rPr>
          <w:b/>
        </w:rPr>
        <w:t xml:space="preserve">LS to RAN5 on CFO estimation and post equalization test for </w:t>
      </w:r>
      <w:r w:rsidRPr="00295C2A">
        <w:rPr>
          <w:b/>
        </w:rPr>
        <w:t>phase/amplitude discontinuity tolerance r</w:t>
      </w:r>
      <w:r w:rsidRPr="00E41BA7">
        <w:rPr>
          <w:b/>
        </w:rPr>
        <w:t>equirements pending on the RAN4 consensus.</w:t>
      </w:r>
      <w:r>
        <w:fldChar w:fldCharType="end"/>
      </w:r>
    </w:p>
    <w:p w14:paraId="69ABD5C9" w14:textId="77777777" w:rsidR="009506E1" w:rsidRPr="009177A5" w:rsidRDefault="009506E1" w:rsidP="009506E1">
      <w:pPr>
        <w:pStyle w:val="Heading1"/>
        <w:rPr>
          <w:lang w:val="en-US"/>
        </w:rPr>
      </w:pPr>
      <w:r w:rsidRPr="009177A5">
        <w:rPr>
          <w:lang w:val="en-US"/>
        </w:rPr>
        <w:t>References</w:t>
      </w:r>
    </w:p>
    <w:p w14:paraId="00356BB2" w14:textId="4C9B7A73" w:rsidR="000D0998" w:rsidRPr="00740B78" w:rsidRDefault="00C764D9" w:rsidP="006535D0">
      <w:pPr>
        <w:numPr>
          <w:ilvl w:val="0"/>
          <w:numId w:val="9"/>
        </w:numPr>
        <w:rPr>
          <w:lang w:val="en-US" w:eastAsia="ja-JP"/>
        </w:rPr>
      </w:pPr>
      <w:r w:rsidRPr="00C764D9">
        <w:rPr>
          <w:lang w:eastAsia="ja-JP"/>
        </w:rPr>
        <w:t>R4-2120003</w:t>
      </w:r>
      <w:r w:rsidR="008507E8" w:rsidRPr="00740B78">
        <w:rPr>
          <w:lang w:val="en-US" w:eastAsia="ja-JP"/>
        </w:rPr>
        <w:t>,</w:t>
      </w:r>
      <w:r w:rsidR="000D0998" w:rsidRPr="00740B78">
        <w:rPr>
          <w:lang w:val="en-US" w:eastAsia="ja-JP"/>
        </w:rPr>
        <w:tab/>
      </w:r>
      <w:r w:rsidR="009A0B60" w:rsidRPr="009A0B60">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09B3C1D7" w14:textId="2FF4F8AF" w:rsidR="00440B4D" w:rsidRDefault="00740B78" w:rsidP="00440B4D">
      <w:pPr>
        <w:numPr>
          <w:ilvl w:val="0"/>
          <w:numId w:val="9"/>
        </w:numPr>
        <w:rPr>
          <w:lang w:val="en-US" w:eastAsia="ja-JP"/>
        </w:rPr>
      </w:pPr>
      <w:r w:rsidRPr="00740B78">
        <w:rPr>
          <w:lang w:val="en-US" w:eastAsia="ja-JP"/>
        </w:rPr>
        <w:t>R1-2106212</w:t>
      </w:r>
      <w:r w:rsidR="00440B4D">
        <w:rPr>
          <w:lang w:val="en-US" w:eastAsia="ja-JP"/>
        </w:rPr>
        <w:t>,</w:t>
      </w:r>
      <w:r w:rsidR="00440B4D" w:rsidRPr="008340EB">
        <w:t xml:space="preserve"> </w:t>
      </w:r>
      <w:r w:rsidR="006F7282" w:rsidRPr="006F7282">
        <w:rPr>
          <w:lang w:val="en-US" w:eastAsia="ja-JP"/>
        </w:rPr>
        <w:t>LS on joint channel estimation for PUSCH and PUCCH</w:t>
      </w:r>
    </w:p>
    <w:p w14:paraId="63F52831" w14:textId="774EF342" w:rsidR="00A13BFC" w:rsidRPr="00B21C31" w:rsidRDefault="00A13BFC" w:rsidP="00440B4D">
      <w:pPr>
        <w:numPr>
          <w:ilvl w:val="0"/>
          <w:numId w:val="9"/>
        </w:numPr>
        <w:rPr>
          <w:lang w:val="en-US" w:eastAsia="ja-JP"/>
        </w:rPr>
      </w:pPr>
      <w:r>
        <w:t>R4-114212, “Relative Phase Discontinuity”, Qualcomm, RAN4#60, Athens, Aug. 2011</w:t>
      </w:r>
    </w:p>
    <w:p w14:paraId="2AD72197" w14:textId="60A92D93" w:rsidR="00B21C31" w:rsidRDefault="00407DF6" w:rsidP="00440B4D">
      <w:pPr>
        <w:numPr>
          <w:ilvl w:val="0"/>
          <w:numId w:val="9"/>
        </w:numPr>
        <w:rPr>
          <w:lang w:val="en-US" w:eastAsia="ja-JP"/>
        </w:rPr>
      </w:pPr>
      <w:r>
        <w:rPr>
          <w:lang w:val="en-US" w:eastAsia="ja-JP"/>
        </w:rPr>
        <w:t xml:space="preserve">R4-21xyz, </w:t>
      </w:r>
      <w:r w:rsidR="00E85105" w:rsidRPr="00E85105">
        <w:rPr>
          <w:lang w:val="en-US" w:eastAsia="ja-JP"/>
        </w:rPr>
        <w:t>simulation results updates for phase tolerance for PUSCH and PUCCH repetition</w:t>
      </w:r>
      <w:r w:rsidR="0040069E">
        <w:rPr>
          <w:lang w:val="en-US" w:eastAsia="ja-JP"/>
        </w:rPr>
        <w:t>, Ericsson</w:t>
      </w:r>
    </w:p>
    <w:p w14:paraId="5546513E" w14:textId="2C6B5E82" w:rsidR="00970822" w:rsidRDefault="00970822" w:rsidP="00440B4D">
      <w:pPr>
        <w:numPr>
          <w:ilvl w:val="0"/>
          <w:numId w:val="9"/>
        </w:numPr>
        <w:rPr>
          <w:lang w:val="en-US" w:eastAsia="ja-JP"/>
        </w:rPr>
      </w:pPr>
      <w:r>
        <w:rPr>
          <w:lang w:val="en-US" w:eastAsia="ja-JP"/>
        </w:rPr>
        <w:t xml:space="preserve">R4-22xyz, </w:t>
      </w:r>
      <w:r w:rsidRPr="00970822">
        <w:rPr>
          <w:lang w:val="en-US" w:eastAsia="ja-JP"/>
        </w:rPr>
        <w:t>On JCE phase continuity and power consistency tolerance for PUCCH and PUSCH repetition</w:t>
      </w:r>
      <w:r>
        <w:rPr>
          <w:lang w:val="en-US" w:eastAsia="ja-JP"/>
        </w:rPr>
        <w:t>, Ericsson</w:t>
      </w:r>
    </w:p>
    <w:p w14:paraId="1C9B37AE" w14:textId="77777777" w:rsidR="00440B4D" w:rsidRDefault="00440B4D" w:rsidP="00F651C3">
      <w:pPr>
        <w:ind w:left="360"/>
        <w:rPr>
          <w:lang w:val="en-US" w:eastAsia="ja-JP"/>
        </w:rPr>
      </w:pPr>
    </w:p>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BC7BF" w14:textId="77777777" w:rsidR="008B6436" w:rsidRDefault="008B6436">
      <w:r>
        <w:separator/>
      </w:r>
    </w:p>
  </w:endnote>
  <w:endnote w:type="continuationSeparator" w:id="0">
    <w:p w14:paraId="1211F417" w14:textId="77777777" w:rsidR="008B6436" w:rsidRDefault="008B6436">
      <w:r>
        <w:continuationSeparator/>
      </w:r>
    </w:p>
  </w:endnote>
  <w:endnote w:type="continuationNotice" w:id="1">
    <w:p w14:paraId="51468A41" w14:textId="77777777" w:rsidR="008B6436" w:rsidRDefault="008B64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E7231" w14:textId="77777777" w:rsidR="008B6436" w:rsidRDefault="008B6436">
      <w:r>
        <w:separator/>
      </w:r>
    </w:p>
  </w:footnote>
  <w:footnote w:type="continuationSeparator" w:id="0">
    <w:p w14:paraId="417201F5" w14:textId="77777777" w:rsidR="008B6436" w:rsidRDefault="008B6436">
      <w:r>
        <w:continuationSeparator/>
      </w:r>
    </w:p>
  </w:footnote>
  <w:footnote w:type="continuationNotice" w:id="1">
    <w:p w14:paraId="25F63050" w14:textId="77777777" w:rsidR="008B6436" w:rsidRDefault="008B64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11528D"/>
    <w:multiLevelType w:val="hybridMultilevel"/>
    <w:tmpl w:val="D87455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5F5F1701"/>
    <w:multiLevelType w:val="hybridMultilevel"/>
    <w:tmpl w:val="511C0E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4"/>
  </w:num>
  <w:num w:numId="4">
    <w:abstractNumId w:val="0"/>
  </w:num>
  <w:num w:numId="5">
    <w:abstractNumId w:val="9"/>
  </w:num>
  <w:num w:numId="6">
    <w:abstractNumId w:val="7"/>
  </w:num>
  <w:num w:numId="7">
    <w:abstractNumId w:val="6"/>
  </w:num>
  <w:num w:numId="8">
    <w:abstractNumId w:val="11"/>
  </w:num>
  <w:num w:numId="9">
    <w:abstractNumId w:val="2"/>
  </w:num>
  <w:num w:numId="10">
    <w:abstractNumId w:val="10"/>
  </w:num>
  <w:num w:numId="11">
    <w:abstractNumId w:val="8"/>
  </w:num>
  <w:num w:numId="12">
    <w:abstractNumId w:val="12"/>
  </w:num>
  <w:num w:numId="13">
    <w:abstractNumId w:val="3"/>
  </w:num>
  <w:num w:numId="14">
    <w:abstractNumId w:val="1"/>
  </w:num>
  <w:num w:numId="1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1674"/>
    <w:rsid w:val="00001AA2"/>
    <w:rsid w:val="00002559"/>
    <w:rsid w:val="00003045"/>
    <w:rsid w:val="0000323E"/>
    <w:rsid w:val="00004188"/>
    <w:rsid w:val="000045EA"/>
    <w:rsid w:val="00005334"/>
    <w:rsid w:val="00005BF4"/>
    <w:rsid w:val="000060F3"/>
    <w:rsid w:val="00006423"/>
    <w:rsid w:val="00006A97"/>
    <w:rsid w:val="00006E8B"/>
    <w:rsid w:val="000071CB"/>
    <w:rsid w:val="00007D66"/>
    <w:rsid w:val="00010FD2"/>
    <w:rsid w:val="00011776"/>
    <w:rsid w:val="00011F6C"/>
    <w:rsid w:val="000122C6"/>
    <w:rsid w:val="000126E8"/>
    <w:rsid w:val="00012B35"/>
    <w:rsid w:val="000133F8"/>
    <w:rsid w:val="0001438F"/>
    <w:rsid w:val="00015AAA"/>
    <w:rsid w:val="00015CE9"/>
    <w:rsid w:val="00016888"/>
    <w:rsid w:val="0002031D"/>
    <w:rsid w:val="000206CC"/>
    <w:rsid w:val="00022668"/>
    <w:rsid w:val="00022DDD"/>
    <w:rsid w:val="000237F0"/>
    <w:rsid w:val="00023BAF"/>
    <w:rsid w:val="00023CBD"/>
    <w:rsid w:val="00024306"/>
    <w:rsid w:val="0002494E"/>
    <w:rsid w:val="00024E39"/>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5C3D"/>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6BB0"/>
    <w:rsid w:val="00047237"/>
    <w:rsid w:val="00047CE7"/>
    <w:rsid w:val="00050194"/>
    <w:rsid w:val="000517AF"/>
    <w:rsid w:val="000526D9"/>
    <w:rsid w:val="0005344B"/>
    <w:rsid w:val="00054742"/>
    <w:rsid w:val="00054BEC"/>
    <w:rsid w:val="0005543B"/>
    <w:rsid w:val="00056D01"/>
    <w:rsid w:val="00056D50"/>
    <w:rsid w:val="00057082"/>
    <w:rsid w:val="0005727F"/>
    <w:rsid w:val="00057439"/>
    <w:rsid w:val="00057B21"/>
    <w:rsid w:val="0006072E"/>
    <w:rsid w:val="00060C6F"/>
    <w:rsid w:val="00060F41"/>
    <w:rsid w:val="00061143"/>
    <w:rsid w:val="000618CF"/>
    <w:rsid w:val="000628AF"/>
    <w:rsid w:val="00062B1F"/>
    <w:rsid w:val="00062E77"/>
    <w:rsid w:val="0006371E"/>
    <w:rsid w:val="0006509F"/>
    <w:rsid w:val="0006577E"/>
    <w:rsid w:val="000670F1"/>
    <w:rsid w:val="00067561"/>
    <w:rsid w:val="000677B2"/>
    <w:rsid w:val="000677F5"/>
    <w:rsid w:val="00067B1B"/>
    <w:rsid w:val="00070F3C"/>
    <w:rsid w:val="000714A7"/>
    <w:rsid w:val="00071D98"/>
    <w:rsid w:val="000725A2"/>
    <w:rsid w:val="00072989"/>
    <w:rsid w:val="000732F3"/>
    <w:rsid w:val="000747A7"/>
    <w:rsid w:val="000747B8"/>
    <w:rsid w:val="000747F4"/>
    <w:rsid w:val="00074AFE"/>
    <w:rsid w:val="00074C71"/>
    <w:rsid w:val="00074E32"/>
    <w:rsid w:val="0007520C"/>
    <w:rsid w:val="000755FC"/>
    <w:rsid w:val="00077D68"/>
    <w:rsid w:val="00077DE3"/>
    <w:rsid w:val="00080131"/>
    <w:rsid w:val="00080381"/>
    <w:rsid w:val="000803B2"/>
    <w:rsid w:val="00081975"/>
    <w:rsid w:val="00081CBF"/>
    <w:rsid w:val="00082E2C"/>
    <w:rsid w:val="00083889"/>
    <w:rsid w:val="000838FC"/>
    <w:rsid w:val="00083E78"/>
    <w:rsid w:val="0008513F"/>
    <w:rsid w:val="00087285"/>
    <w:rsid w:val="00087912"/>
    <w:rsid w:val="00090220"/>
    <w:rsid w:val="0009055A"/>
    <w:rsid w:val="0009106C"/>
    <w:rsid w:val="00091109"/>
    <w:rsid w:val="0009164C"/>
    <w:rsid w:val="00091A8F"/>
    <w:rsid w:val="000920B0"/>
    <w:rsid w:val="0009211E"/>
    <w:rsid w:val="00093210"/>
    <w:rsid w:val="0009337F"/>
    <w:rsid w:val="00093671"/>
    <w:rsid w:val="00093AF4"/>
    <w:rsid w:val="00093C10"/>
    <w:rsid w:val="00093E43"/>
    <w:rsid w:val="00094ACF"/>
    <w:rsid w:val="00095574"/>
    <w:rsid w:val="0009575D"/>
    <w:rsid w:val="00095FA1"/>
    <w:rsid w:val="0009695B"/>
    <w:rsid w:val="000A02F7"/>
    <w:rsid w:val="000A05E4"/>
    <w:rsid w:val="000A0AB2"/>
    <w:rsid w:val="000A0C4B"/>
    <w:rsid w:val="000A0D63"/>
    <w:rsid w:val="000A17F1"/>
    <w:rsid w:val="000A1A97"/>
    <w:rsid w:val="000A1FB9"/>
    <w:rsid w:val="000A2C27"/>
    <w:rsid w:val="000A3194"/>
    <w:rsid w:val="000A4386"/>
    <w:rsid w:val="000A4A42"/>
    <w:rsid w:val="000A5706"/>
    <w:rsid w:val="000A64BA"/>
    <w:rsid w:val="000A6DB8"/>
    <w:rsid w:val="000A70F9"/>
    <w:rsid w:val="000A759D"/>
    <w:rsid w:val="000A76C8"/>
    <w:rsid w:val="000B0155"/>
    <w:rsid w:val="000B05C5"/>
    <w:rsid w:val="000B0DD4"/>
    <w:rsid w:val="000B1056"/>
    <w:rsid w:val="000B202A"/>
    <w:rsid w:val="000B2449"/>
    <w:rsid w:val="000B2498"/>
    <w:rsid w:val="000B2F63"/>
    <w:rsid w:val="000B30D8"/>
    <w:rsid w:val="000B3599"/>
    <w:rsid w:val="000B37FB"/>
    <w:rsid w:val="000B3BF7"/>
    <w:rsid w:val="000B3DB9"/>
    <w:rsid w:val="000B43F3"/>
    <w:rsid w:val="000B4465"/>
    <w:rsid w:val="000B4467"/>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561"/>
    <w:rsid w:val="000D2E85"/>
    <w:rsid w:val="000D3C13"/>
    <w:rsid w:val="000D474E"/>
    <w:rsid w:val="000D481D"/>
    <w:rsid w:val="000D5062"/>
    <w:rsid w:val="000D55C7"/>
    <w:rsid w:val="000D5E8D"/>
    <w:rsid w:val="000D6E8F"/>
    <w:rsid w:val="000D70F6"/>
    <w:rsid w:val="000D70FF"/>
    <w:rsid w:val="000E09B0"/>
    <w:rsid w:val="000E27FB"/>
    <w:rsid w:val="000E296B"/>
    <w:rsid w:val="000E34F8"/>
    <w:rsid w:val="000E3748"/>
    <w:rsid w:val="000E3C3F"/>
    <w:rsid w:val="000E43DD"/>
    <w:rsid w:val="000E46C0"/>
    <w:rsid w:val="000E503F"/>
    <w:rsid w:val="000E58B2"/>
    <w:rsid w:val="000E59B3"/>
    <w:rsid w:val="000E5D87"/>
    <w:rsid w:val="000E5FC3"/>
    <w:rsid w:val="000E74BB"/>
    <w:rsid w:val="000E7599"/>
    <w:rsid w:val="000F060A"/>
    <w:rsid w:val="000F074F"/>
    <w:rsid w:val="000F09D3"/>
    <w:rsid w:val="000F1D01"/>
    <w:rsid w:val="000F237E"/>
    <w:rsid w:val="000F3042"/>
    <w:rsid w:val="000F41F1"/>
    <w:rsid w:val="000F4413"/>
    <w:rsid w:val="000F489E"/>
    <w:rsid w:val="000F5304"/>
    <w:rsid w:val="000F6C2F"/>
    <w:rsid w:val="000F7B26"/>
    <w:rsid w:val="000F7F74"/>
    <w:rsid w:val="001016F8"/>
    <w:rsid w:val="00102466"/>
    <w:rsid w:val="0010279D"/>
    <w:rsid w:val="00103C2E"/>
    <w:rsid w:val="00103CC1"/>
    <w:rsid w:val="0010526A"/>
    <w:rsid w:val="00105675"/>
    <w:rsid w:val="00106653"/>
    <w:rsid w:val="0010697A"/>
    <w:rsid w:val="00106F01"/>
    <w:rsid w:val="00107A4A"/>
    <w:rsid w:val="001110A2"/>
    <w:rsid w:val="001125ED"/>
    <w:rsid w:val="00113182"/>
    <w:rsid w:val="00114C3A"/>
    <w:rsid w:val="00114F26"/>
    <w:rsid w:val="00115874"/>
    <w:rsid w:val="00116048"/>
    <w:rsid w:val="00116CE4"/>
    <w:rsid w:val="001173AE"/>
    <w:rsid w:val="001201C3"/>
    <w:rsid w:val="00120DCB"/>
    <w:rsid w:val="0012185E"/>
    <w:rsid w:val="001221B5"/>
    <w:rsid w:val="00122E47"/>
    <w:rsid w:val="001240FF"/>
    <w:rsid w:val="001242F4"/>
    <w:rsid w:val="00124AB3"/>
    <w:rsid w:val="00124EE2"/>
    <w:rsid w:val="001256D5"/>
    <w:rsid w:val="001260A0"/>
    <w:rsid w:val="001302FC"/>
    <w:rsid w:val="00130614"/>
    <w:rsid w:val="0013125F"/>
    <w:rsid w:val="00131B70"/>
    <w:rsid w:val="001328CE"/>
    <w:rsid w:val="00132E54"/>
    <w:rsid w:val="0013302D"/>
    <w:rsid w:val="00133B5A"/>
    <w:rsid w:val="00133C17"/>
    <w:rsid w:val="001341D1"/>
    <w:rsid w:val="001344B4"/>
    <w:rsid w:val="0013496D"/>
    <w:rsid w:val="00134CFA"/>
    <w:rsid w:val="00134DD3"/>
    <w:rsid w:val="001351F0"/>
    <w:rsid w:val="0013538F"/>
    <w:rsid w:val="00135484"/>
    <w:rsid w:val="001357BA"/>
    <w:rsid w:val="00135BAB"/>
    <w:rsid w:val="00135E52"/>
    <w:rsid w:val="001370BE"/>
    <w:rsid w:val="00137430"/>
    <w:rsid w:val="00140FD0"/>
    <w:rsid w:val="0014176E"/>
    <w:rsid w:val="00141F56"/>
    <w:rsid w:val="001420D9"/>
    <w:rsid w:val="0014236D"/>
    <w:rsid w:val="00142A2B"/>
    <w:rsid w:val="00142FFF"/>
    <w:rsid w:val="001431EB"/>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27CC"/>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544"/>
    <w:rsid w:val="00182F8D"/>
    <w:rsid w:val="001841D8"/>
    <w:rsid w:val="0018451A"/>
    <w:rsid w:val="00185950"/>
    <w:rsid w:val="00187863"/>
    <w:rsid w:val="001879BD"/>
    <w:rsid w:val="001909A3"/>
    <w:rsid w:val="0019137C"/>
    <w:rsid w:val="00191FFE"/>
    <w:rsid w:val="001920CB"/>
    <w:rsid w:val="001927D7"/>
    <w:rsid w:val="00192A68"/>
    <w:rsid w:val="00193523"/>
    <w:rsid w:val="0019469A"/>
    <w:rsid w:val="001950BB"/>
    <w:rsid w:val="00196139"/>
    <w:rsid w:val="00196749"/>
    <w:rsid w:val="001968D2"/>
    <w:rsid w:val="00196D24"/>
    <w:rsid w:val="0019726C"/>
    <w:rsid w:val="001A0683"/>
    <w:rsid w:val="001A11FC"/>
    <w:rsid w:val="001A122F"/>
    <w:rsid w:val="001A12B9"/>
    <w:rsid w:val="001A23F3"/>
    <w:rsid w:val="001A2FE3"/>
    <w:rsid w:val="001A41FB"/>
    <w:rsid w:val="001A4DD0"/>
    <w:rsid w:val="001A5037"/>
    <w:rsid w:val="001A673D"/>
    <w:rsid w:val="001A6F07"/>
    <w:rsid w:val="001A7317"/>
    <w:rsid w:val="001A7609"/>
    <w:rsid w:val="001B003E"/>
    <w:rsid w:val="001B0375"/>
    <w:rsid w:val="001B07E0"/>
    <w:rsid w:val="001B17DD"/>
    <w:rsid w:val="001B2B86"/>
    <w:rsid w:val="001B2FCD"/>
    <w:rsid w:val="001B30C5"/>
    <w:rsid w:val="001B48BC"/>
    <w:rsid w:val="001B5B9A"/>
    <w:rsid w:val="001B604B"/>
    <w:rsid w:val="001B6259"/>
    <w:rsid w:val="001B63CE"/>
    <w:rsid w:val="001B7243"/>
    <w:rsid w:val="001B7461"/>
    <w:rsid w:val="001B782D"/>
    <w:rsid w:val="001B7B9A"/>
    <w:rsid w:val="001C112A"/>
    <w:rsid w:val="001C160D"/>
    <w:rsid w:val="001C1712"/>
    <w:rsid w:val="001C1AE2"/>
    <w:rsid w:val="001C38D9"/>
    <w:rsid w:val="001C55A0"/>
    <w:rsid w:val="001C56D9"/>
    <w:rsid w:val="001C62E2"/>
    <w:rsid w:val="001C6351"/>
    <w:rsid w:val="001C6D31"/>
    <w:rsid w:val="001C7421"/>
    <w:rsid w:val="001C7426"/>
    <w:rsid w:val="001C7C95"/>
    <w:rsid w:val="001D13DE"/>
    <w:rsid w:val="001D1467"/>
    <w:rsid w:val="001D1501"/>
    <w:rsid w:val="001D1D3A"/>
    <w:rsid w:val="001D2C9E"/>
    <w:rsid w:val="001D2CD8"/>
    <w:rsid w:val="001D2DB0"/>
    <w:rsid w:val="001D34A7"/>
    <w:rsid w:val="001D3B94"/>
    <w:rsid w:val="001D43A5"/>
    <w:rsid w:val="001D44A4"/>
    <w:rsid w:val="001D5A29"/>
    <w:rsid w:val="001D5BB0"/>
    <w:rsid w:val="001D62DE"/>
    <w:rsid w:val="001D6479"/>
    <w:rsid w:val="001E0076"/>
    <w:rsid w:val="001E07E8"/>
    <w:rsid w:val="001E11A2"/>
    <w:rsid w:val="001E1921"/>
    <w:rsid w:val="001E1C78"/>
    <w:rsid w:val="001E22AC"/>
    <w:rsid w:val="001E4073"/>
    <w:rsid w:val="001E4BAC"/>
    <w:rsid w:val="001E58E1"/>
    <w:rsid w:val="001E639C"/>
    <w:rsid w:val="001E64C0"/>
    <w:rsid w:val="001E67E4"/>
    <w:rsid w:val="001E70D5"/>
    <w:rsid w:val="001E75E0"/>
    <w:rsid w:val="001E7A9E"/>
    <w:rsid w:val="001E7D7D"/>
    <w:rsid w:val="001F0954"/>
    <w:rsid w:val="001F098F"/>
    <w:rsid w:val="001F0B46"/>
    <w:rsid w:val="001F1EDB"/>
    <w:rsid w:val="001F252E"/>
    <w:rsid w:val="001F2C28"/>
    <w:rsid w:val="001F2EE2"/>
    <w:rsid w:val="001F3076"/>
    <w:rsid w:val="001F3330"/>
    <w:rsid w:val="001F38A5"/>
    <w:rsid w:val="001F3FE5"/>
    <w:rsid w:val="001F41A8"/>
    <w:rsid w:val="001F41FD"/>
    <w:rsid w:val="001F452A"/>
    <w:rsid w:val="001F4B62"/>
    <w:rsid w:val="001F526B"/>
    <w:rsid w:val="001F581F"/>
    <w:rsid w:val="001F605E"/>
    <w:rsid w:val="001F6E6B"/>
    <w:rsid w:val="001F7A29"/>
    <w:rsid w:val="001F7EFC"/>
    <w:rsid w:val="0020040C"/>
    <w:rsid w:val="0020094C"/>
    <w:rsid w:val="00201FB1"/>
    <w:rsid w:val="00202716"/>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409"/>
    <w:rsid w:val="00213557"/>
    <w:rsid w:val="0021368B"/>
    <w:rsid w:val="00213BEC"/>
    <w:rsid w:val="00213F8B"/>
    <w:rsid w:val="002146C0"/>
    <w:rsid w:val="00215AE9"/>
    <w:rsid w:val="00217C06"/>
    <w:rsid w:val="002226B1"/>
    <w:rsid w:val="00223EDA"/>
    <w:rsid w:val="00224D26"/>
    <w:rsid w:val="00224E25"/>
    <w:rsid w:val="002255AF"/>
    <w:rsid w:val="00225C16"/>
    <w:rsid w:val="0022662E"/>
    <w:rsid w:val="00226FDC"/>
    <w:rsid w:val="00227714"/>
    <w:rsid w:val="002279E5"/>
    <w:rsid w:val="00227C49"/>
    <w:rsid w:val="00231147"/>
    <w:rsid w:val="002312E3"/>
    <w:rsid w:val="00232319"/>
    <w:rsid w:val="00232DB5"/>
    <w:rsid w:val="00233043"/>
    <w:rsid w:val="00233B1F"/>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3CCB"/>
    <w:rsid w:val="00244E7D"/>
    <w:rsid w:val="002458ED"/>
    <w:rsid w:val="00245B89"/>
    <w:rsid w:val="00245BAF"/>
    <w:rsid w:val="00245C10"/>
    <w:rsid w:val="00246106"/>
    <w:rsid w:val="00246998"/>
    <w:rsid w:val="00247604"/>
    <w:rsid w:val="002500F5"/>
    <w:rsid w:val="00250A23"/>
    <w:rsid w:val="00252A6B"/>
    <w:rsid w:val="002544F4"/>
    <w:rsid w:val="00254A55"/>
    <w:rsid w:val="0025503C"/>
    <w:rsid w:val="00255698"/>
    <w:rsid w:val="00255CF7"/>
    <w:rsid w:val="00257A6D"/>
    <w:rsid w:val="00257B66"/>
    <w:rsid w:val="002600BE"/>
    <w:rsid w:val="002604A3"/>
    <w:rsid w:val="00261F2D"/>
    <w:rsid w:val="0026291C"/>
    <w:rsid w:val="00262D17"/>
    <w:rsid w:val="00263356"/>
    <w:rsid w:val="00263FD7"/>
    <w:rsid w:val="002647BA"/>
    <w:rsid w:val="0026498A"/>
    <w:rsid w:val="00264E6D"/>
    <w:rsid w:val="0026544D"/>
    <w:rsid w:val="0026590D"/>
    <w:rsid w:val="002659B6"/>
    <w:rsid w:val="00265CA3"/>
    <w:rsid w:val="002668FD"/>
    <w:rsid w:val="00266A60"/>
    <w:rsid w:val="00267207"/>
    <w:rsid w:val="0026728B"/>
    <w:rsid w:val="00267E46"/>
    <w:rsid w:val="002702F0"/>
    <w:rsid w:val="002705CC"/>
    <w:rsid w:val="00270D8C"/>
    <w:rsid w:val="002723DE"/>
    <w:rsid w:val="00272797"/>
    <w:rsid w:val="00272956"/>
    <w:rsid w:val="00272990"/>
    <w:rsid w:val="00273748"/>
    <w:rsid w:val="0027384A"/>
    <w:rsid w:val="00273B43"/>
    <w:rsid w:val="002747A1"/>
    <w:rsid w:val="00274D0C"/>
    <w:rsid w:val="0027550F"/>
    <w:rsid w:val="002757BC"/>
    <w:rsid w:val="00276347"/>
    <w:rsid w:val="002767B1"/>
    <w:rsid w:val="00276904"/>
    <w:rsid w:val="00276D3E"/>
    <w:rsid w:val="002773A6"/>
    <w:rsid w:val="00277B2B"/>
    <w:rsid w:val="00277FF0"/>
    <w:rsid w:val="002812A1"/>
    <w:rsid w:val="00281613"/>
    <w:rsid w:val="002816FD"/>
    <w:rsid w:val="0028198D"/>
    <w:rsid w:val="00281DE1"/>
    <w:rsid w:val="00282274"/>
    <w:rsid w:val="00283597"/>
    <w:rsid w:val="00286381"/>
    <w:rsid w:val="0028699B"/>
    <w:rsid w:val="00287A1B"/>
    <w:rsid w:val="00287BCB"/>
    <w:rsid w:val="00290160"/>
    <w:rsid w:val="0029074D"/>
    <w:rsid w:val="0029221E"/>
    <w:rsid w:val="002923CC"/>
    <w:rsid w:val="00292625"/>
    <w:rsid w:val="002928AF"/>
    <w:rsid w:val="002946CA"/>
    <w:rsid w:val="002948D0"/>
    <w:rsid w:val="00295B3D"/>
    <w:rsid w:val="00295C2A"/>
    <w:rsid w:val="00296DCC"/>
    <w:rsid w:val="0029717C"/>
    <w:rsid w:val="00297B03"/>
    <w:rsid w:val="00297BF4"/>
    <w:rsid w:val="002A0212"/>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5BA1"/>
    <w:rsid w:val="002B6B5E"/>
    <w:rsid w:val="002B6BC4"/>
    <w:rsid w:val="002B6CF5"/>
    <w:rsid w:val="002B71CD"/>
    <w:rsid w:val="002B7B55"/>
    <w:rsid w:val="002B7BBC"/>
    <w:rsid w:val="002B7D67"/>
    <w:rsid w:val="002B7EBC"/>
    <w:rsid w:val="002C090F"/>
    <w:rsid w:val="002C0F70"/>
    <w:rsid w:val="002C13E7"/>
    <w:rsid w:val="002C18D8"/>
    <w:rsid w:val="002C2099"/>
    <w:rsid w:val="002C233C"/>
    <w:rsid w:val="002C255D"/>
    <w:rsid w:val="002C3B78"/>
    <w:rsid w:val="002C3D95"/>
    <w:rsid w:val="002C3F77"/>
    <w:rsid w:val="002C4020"/>
    <w:rsid w:val="002C427B"/>
    <w:rsid w:val="002C4650"/>
    <w:rsid w:val="002C4703"/>
    <w:rsid w:val="002C4A79"/>
    <w:rsid w:val="002C4D05"/>
    <w:rsid w:val="002C4EED"/>
    <w:rsid w:val="002C619E"/>
    <w:rsid w:val="002C7008"/>
    <w:rsid w:val="002C70CD"/>
    <w:rsid w:val="002C7264"/>
    <w:rsid w:val="002C764C"/>
    <w:rsid w:val="002C781B"/>
    <w:rsid w:val="002C7949"/>
    <w:rsid w:val="002C7C76"/>
    <w:rsid w:val="002D06EC"/>
    <w:rsid w:val="002D1CF6"/>
    <w:rsid w:val="002D1E69"/>
    <w:rsid w:val="002D241E"/>
    <w:rsid w:val="002D2AAE"/>
    <w:rsid w:val="002D38B4"/>
    <w:rsid w:val="002D3D0B"/>
    <w:rsid w:val="002D40BB"/>
    <w:rsid w:val="002D4277"/>
    <w:rsid w:val="002D4A49"/>
    <w:rsid w:val="002D54EB"/>
    <w:rsid w:val="002D594D"/>
    <w:rsid w:val="002D5E40"/>
    <w:rsid w:val="002D6786"/>
    <w:rsid w:val="002D738C"/>
    <w:rsid w:val="002D7EA7"/>
    <w:rsid w:val="002E02A0"/>
    <w:rsid w:val="002E0345"/>
    <w:rsid w:val="002E05B5"/>
    <w:rsid w:val="002E129C"/>
    <w:rsid w:val="002E1808"/>
    <w:rsid w:val="002E20DE"/>
    <w:rsid w:val="002E2A25"/>
    <w:rsid w:val="002E3512"/>
    <w:rsid w:val="002E3E1A"/>
    <w:rsid w:val="002E413B"/>
    <w:rsid w:val="002E45F8"/>
    <w:rsid w:val="002E482F"/>
    <w:rsid w:val="002E48DD"/>
    <w:rsid w:val="002E5AD0"/>
    <w:rsid w:val="002E67EA"/>
    <w:rsid w:val="002E69B8"/>
    <w:rsid w:val="002F03DD"/>
    <w:rsid w:val="002F18BB"/>
    <w:rsid w:val="002F1EE5"/>
    <w:rsid w:val="002F1FA7"/>
    <w:rsid w:val="002F22D8"/>
    <w:rsid w:val="002F2CD7"/>
    <w:rsid w:val="002F3405"/>
    <w:rsid w:val="002F3425"/>
    <w:rsid w:val="002F34C1"/>
    <w:rsid w:val="002F371B"/>
    <w:rsid w:val="002F386A"/>
    <w:rsid w:val="002F3F7C"/>
    <w:rsid w:val="002F4CC7"/>
    <w:rsid w:val="002F51D5"/>
    <w:rsid w:val="002F65A9"/>
    <w:rsid w:val="002F695D"/>
    <w:rsid w:val="002F7D7A"/>
    <w:rsid w:val="00300201"/>
    <w:rsid w:val="003005CE"/>
    <w:rsid w:val="00301DBF"/>
    <w:rsid w:val="00303DFF"/>
    <w:rsid w:val="00303EBF"/>
    <w:rsid w:val="00304615"/>
    <w:rsid w:val="0030462C"/>
    <w:rsid w:val="00304D9F"/>
    <w:rsid w:val="00304E78"/>
    <w:rsid w:val="00305B5A"/>
    <w:rsid w:val="00305CAE"/>
    <w:rsid w:val="0030660F"/>
    <w:rsid w:val="0030669B"/>
    <w:rsid w:val="00307654"/>
    <w:rsid w:val="003111B3"/>
    <w:rsid w:val="003114B8"/>
    <w:rsid w:val="003114D5"/>
    <w:rsid w:val="003115A2"/>
    <w:rsid w:val="00311784"/>
    <w:rsid w:val="00311D2C"/>
    <w:rsid w:val="00312BB4"/>
    <w:rsid w:val="003142CF"/>
    <w:rsid w:val="00314711"/>
    <w:rsid w:val="00314A25"/>
    <w:rsid w:val="00314DEE"/>
    <w:rsid w:val="00314EDE"/>
    <w:rsid w:val="003150BA"/>
    <w:rsid w:val="00315E65"/>
    <w:rsid w:val="003175E6"/>
    <w:rsid w:val="00320078"/>
    <w:rsid w:val="00320346"/>
    <w:rsid w:val="0032094D"/>
    <w:rsid w:val="00322088"/>
    <w:rsid w:val="003220DB"/>
    <w:rsid w:val="003222EC"/>
    <w:rsid w:val="003225D1"/>
    <w:rsid w:val="00323141"/>
    <w:rsid w:val="00323B29"/>
    <w:rsid w:val="003241F4"/>
    <w:rsid w:val="0032547B"/>
    <w:rsid w:val="0032564A"/>
    <w:rsid w:val="003266A8"/>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52AA"/>
    <w:rsid w:val="0035546B"/>
    <w:rsid w:val="00356647"/>
    <w:rsid w:val="003566F7"/>
    <w:rsid w:val="00356819"/>
    <w:rsid w:val="003572D1"/>
    <w:rsid w:val="00357305"/>
    <w:rsid w:val="003573D3"/>
    <w:rsid w:val="00357EBE"/>
    <w:rsid w:val="00357F92"/>
    <w:rsid w:val="00360548"/>
    <w:rsid w:val="00360E76"/>
    <w:rsid w:val="00361741"/>
    <w:rsid w:val="00362ABD"/>
    <w:rsid w:val="0036354D"/>
    <w:rsid w:val="003638B8"/>
    <w:rsid w:val="00363F44"/>
    <w:rsid w:val="00364601"/>
    <w:rsid w:val="00364E5F"/>
    <w:rsid w:val="003658CF"/>
    <w:rsid w:val="003660FC"/>
    <w:rsid w:val="00366421"/>
    <w:rsid w:val="00366695"/>
    <w:rsid w:val="003678F4"/>
    <w:rsid w:val="00367EB9"/>
    <w:rsid w:val="003702AE"/>
    <w:rsid w:val="0037089B"/>
    <w:rsid w:val="00372175"/>
    <w:rsid w:val="003727CF"/>
    <w:rsid w:val="00372DDC"/>
    <w:rsid w:val="003739C5"/>
    <w:rsid w:val="003739F2"/>
    <w:rsid w:val="00374382"/>
    <w:rsid w:val="00374F8D"/>
    <w:rsid w:val="00375270"/>
    <w:rsid w:val="00375A11"/>
    <w:rsid w:val="003760D3"/>
    <w:rsid w:val="00376263"/>
    <w:rsid w:val="00376453"/>
    <w:rsid w:val="00377CE6"/>
    <w:rsid w:val="00377E84"/>
    <w:rsid w:val="003812A4"/>
    <w:rsid w:val="00381B64"/>
    <w:rsid w:val="0038363D"/>
    <w:rsid w:val="0038412F"/>
    <w:rsid w:val="003847C9"/>
    <w:rsid w:val="00384CF2"/>
    <w:rsid w:val="003865A0"/>
    <w:rsid w:val="00386B9A"/>
    <w:rsid w:val="00387275"/>
    <w:rsid w:val="003902BA"/>
    <w:rsid w:val="003905A4"/>
    <w:rsid w:val="003905B5"/>
    <w:rsid w:val="003908A8"/>
    <w:rsid w:val="0039095A"/>
    <w:rsid w:val="00390D3E"/>
    <w:rsid w:val="00394E75"/>
    <w:rsid w:val="00395DBE"/>
    <w:rsid w:val="00395F22"/>
    <w:rsid w:val="0039634D"/>
    <w:rsid w:val="003978EF"/>
    <w:rsid w:val="003A02FA"/>
    <w:rsid w:val="003A06A6"/>
    <w:rsid w:val="003A0CC6"/>
    <w:rsid w:val="003A1C5E"/>
    <w:rsid w:val="003A30F6"/>
    <w:rsid w:val="003A340C"/>
    <w:rsid w:val="003A35F3"/>
    <w:rsid w:val="003A3642"/>
    <w:rsid w:val="003A394B"/>
    <w:rsid w:val="003A3E1D"/>
    <w:rsid w:val="003A462F"/>
    <w:rsid w:val="003A4F17"/>
    <w:rsid w:val="003A5576"/>
    <w:rsid w:val="003A5C6E"/>
    <w:rsid w:val="003A6A56"/>
    <w:rsid w:val="003A6CD4"/>
    <w:rsid w:val="003A6F8C"/>
    <w:rsid w:val="003A75D3"/>
    <w:rsid w:val="003B223E"/>
    <w:rsid w:val="003B2CFA"/>
    <w:rsid w:val="003B2ECF"/>
    <w:rsid w:val="003B43B6"/>
    <w:rsid w:val="003B661A"/>
    <w:rsid w:val="003B6CDB"/>
    <w:rsid w:val="003B6FCE"/>
    <w:rsid w:val="003B7037"/>
    <w:rsid w:val="003C06FA"/>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4CE5"/>
    <w:rsid w:val="003D54AC"/>
    <w:rsid w:val="003D5964"/>
    <w:rsid w:val="003D6789"/>
    <w:rsid w:val="003D737C"/>
    <w:rsid w:val="003D76A9"/>
    <w:rsid w:val="003D7A3A"/>
    <w:rsid w:val="003D7B76"/>
    <w:rsid w:val="003D7C4F"/>
    <w:rsid w:val="003D7FB9"/>
    <w:rsid w:val="003E0DBF"/>
    <w:rsid w:val="003E0DFF"/>
    <w:rsid w:val="003E1784"/>
    <w:rsid w:val="003E28FF"/>
    <w:rsid w:val="003E2A60"/>
    <w:rsid w:val="003E322F"/>
    <w:rsid w:val="003E3A4B"/>
    <w:rsid w:val="003E3D14"/>
    <w:rsid w:val="003E4C92"/>
    <w:rsid w:val="003F0592"/>
    <w:rsid w:val="003F0EFC"/>
    <w:rsid w:val="003F0F21"/>
    <w:rsid w:val="003F13D0"/>
    <w:rsid w:val="003F1DBD"/>
    <w:rsid w:val="003F312C"/>
    <w:rsid w:val="003F440E"/>
    <w:rsid w:val="003F4CF9"/>
    <w:rsid w:val="003F5C5C"/>
    <w:rsid w:val="003F60C0"/>
    <w:rsid w:val="003F67A7"/>
    <w:rsid w:val="003F7AE3"/>
    <w:rsid w:val="0040069E"/>
    <w:rsid w:val="004006AF"/>
    <w:rsid w:val="00400A07"/>
    <w:rsid w:val="004017E5"/>
    <w:rsid w:val="00401F92"/>
    <w:rsid w:val="0040204C"/>
    <w:rsid w:val="00402635"/>
    <w:rsid w:val="00402705"/>
    <w:rsid w:val="004028A7"/>
    <w:rsid w:val="004042DB"/>
    <w:rsid w:val="00404BFD"/>
    <w:rsid w:val="004059CE"/>
    <w:rsid w:val="00407DF6"/>
    <w:rsid w:val="00412841"/>
    <w:rsid w:val="00413507"/>
    <w:rsid w:val="00413A58"/>
    <w:rsid w:val="00413B22"/>
    <w:rsid w:val="00413D57"/>
    <w:rsid w:val="00414354"/>
    <w:rsid w:val="004149FF"/>
    <w:rsid w:val="00414D87"/>
    <w:rsid w:val="0041530E"/>
    <w:rsid w:val="00415C92"/>
    <w:rsid w:val="0041603A"/>
    <w:rsid w:val="00420892"/>
    <w:rsid w:val="00421035"/>
    <w:rsid w:val="004219D3"/>
    <w:rsid w:val="00422025"/>
    <w:rsid w:val="00422281"/>
    <w:rsid w:val="0042245E"/>
    <w:rsid w:val="004227EA"/>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5FD"/>
    <w:rsid w:val="0043591E"/>
    <w:rsid w:val="00435C0F"/>
    <w:rsid w:val="0043690B"/>
    <w:rsid w:val="00437302"/>
    <w:rsid w:val="0044022B"/>
    <w:rsid w:val="00440B4D"/>
    <w:rsid w:val="00441044"/>
    <w:rsid w:val="004420F9"/>
    <w:rsid w:val="00442A93"/>
    <w:rsid w:val="004438E3"/>
    <w:rsid w:val="00443D58"/>
    <w:rsid w:val="00444A29"/>
    <w:rsid w:val="00444DAE"/>
    <w:rsid w:val="0044598B"/>
    <w:rsid w:val="0044655B"/>
    <w:rsid w:val="00446715"/>
    <w:rsid w:val="0044697D"/>
    <w:rsid w:val="00447B60"/>
    <w:rsid w:val="004520DA"/>
    <w:rsid w:val="004529B5"/>
    <w:rsid w:val="004531E7"/>
    <w:rsid w:val="00453B54"/>
    <w:rsid w:val="00453D03"/>
    <w:rsid w:val="00453FF8"/>
    <w:rsid w:val="004541BA"/>
    <w:rsid w:val="00454D87"/>
    <w:rsid w:val="0045524F"/>
    <w:rsid w:val="00456272"/>
    <w:rsid w:val="00456285"/>
    <w:rsid w:val="004563DB"/>
    <w:rsid w:val="004569C2"/>
    <w:rsid w:val="0045796D"/>
    <w:rsid w:val="00460279"/>
    <w:rsid w:val="00460328"/>
    <w:rsid w:val="0046181F"/>
    <w:rsid w:val="00462227"/>
    <w:rsid w:val="00463F03"/>
    <w:rsid w:val="004662F1"/>
    <w:rsid w:val="004665ED"/>
    <w:rsid w:val="00466F00"/>
    <w:rsid w:val="00467586"/>
    <w:rsid w:val="00467ECA"/>
    <w:rsid w:val="0047032B"/>
    <w:rsid w:val="00470C53"/>
    <w:rsid w:val="00471092"/>
    <w:rsid w:val="004736FF"/>
    <w:rsid w:val="004737DA"/>
    <w:rsid w:val="00473A4A"/>
    <w:rsid w:val="00473BE7"/>
    <w:rsid w:val="00475030"/>
    <w:rsid w:val="00475230"/>
    <w:rsid w:val="004764F3"/>
    <w:rsid w:val="00480B55"/>
    <w:rsid w:val="004816AE"/>
    <w:rsid w:val="0048193B"/>
    <w:rsid w:val="00481BA1"/>
    <w:rsid w:val="00482D85"/>
    <w:rsid w:val="00482E1E"/>
    <w:rsid w:val="00482E8E"/>
    <w:rsid w:val="004836B8"/>
    <w:rsid w:val="00483EC7"/>
    <w:rsid w:val="00484284"/>
    <w:rsid w:val="004852EF"/>
    <w:rsid w:val="004855C8"/>
    <w:rsid w:val="00485D62"/>
    <w:rsid w:val="00486123"/>
    <w:rsid w:val="004866B6"/>
    <w:rsid w:val="00486A8F"/>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2EF"/>
    <w:rsid w:val="00496500"/>
    <w:rsid w:val="00496BA3"/>
    <w:rsid w:val="004970A4"/>
    <w:rsid w:val="00497981"/>
    <w:rsid w:val="00497B78"/>
    <w:rsid w:val="004A0574"/>
    <w:rsid w:val="004A1A84"/>
    <w:rsid w:val="004A1F0E"/>
    <w:rsid w:val="004A2EAD"/>
    <w:rsid w:val="004A31C5"/>
    <w:rsid w:val="004A362F"/>
    <w:rsid w:val="004A41C1"/>
    <w:rsid w:val="004A4B2E"/>
    <w:rsid w:val="004A531B"/>
    <w:rsid w:val="004A59C0"/>
    <w:rsid w:val="004A59CB"/>
    <w:rsid w:val="004A5DC7"/>
    <w:rsid w:val="004A714E"/>
    <w:rsid w:val="004A727B"/>
    <w:rsid w:val="004A7791"/>
    <w:rsid w:val="004A7876"/>
    <w:rsid w:val="004A7BFD"/>
    <w:rsid w:val="004B0377"/>
    <w:rsid w:val="004B4231"/>
    <w:rsid w:val="004B463E"/>
    <w:rsid w:val="004B595A"/>
    <w:rsid w:val="004B65FD"/>
    <w:rsid w:val="004B6769"/>
    <w:rsid w:val="004B6B75"/>
    <w:rsid w:val="004B6D75"/>
    <w:rsid w:val="004B7009"/>
    <w:rsid w:val="004B7524"/>
    <w:rsid w:val="004C1032"/>
    <w:rsid w:val="004C107A"/>
    <w:rsid w:val="004C10C1"/>
    <w:rsid w:val="004C18B9"/>
    <w:rsid w:val="004C1F31"/>
    <w:rsid w:val="004C2A2E"/>
    <w:rsid w:val="004C3410"/>
    <w:rsid w:val="004C3FA6"/>
    <w:rsid w:val="004C56B0"/>
    <w:rsid w:val="004C5BDD"/>
    <w:rsid w:val="004C5C8E"/>
    <w:rsid w:val="004C5F8D"/>
    <w:rsid w:val="004C78A8"/>
    <w:rsid w:val="004C79E2"/>
    <w:rsid w:val="004D0908"/>
    <w:rsid w:val="004D09FE"/>
    <w:rsid w:val="004D0C0E"/>
    <w:rsid w:val="004D177F"/>
    <w:rsid w:val="004D2446"/>
    <w:rsid w:val="004D2914"/>
    <w:rsid w:val="004D297C"/>
    <w:rsid w:val="004D3741"/>
    <w:rsid w:val="004D4EB0"/>
    <w:rsid w:val="004D4FF1"/>
    <w:rsid w:val="004D5261"/>
    <w:rsid w:val="004D53DA"/>
    <w:rsid w:val="004D5885"/>
    <w:rsid w:val="004D650F"/>
    <w:rsid w:val="004D7628"/>
    <w:rsid w:val="004D7FE2"/>
    <w:rsid w:val="004E088E"/>
    <w:rsid w:val="004E0E21"/>
    <w:rsid w:val="004E1D55"/>
    <w:rsid w:val="004E277F"/>
    <w:rsid w:val="004E2F3C"/>
    <w:rsid w:val="004E32FA"/>
    <w:rsid w:val="004E35DE"/>
    <w:rsid w:val="004E397F"/>
    <w:rsid w:val="004E436D"/>
    <w:rsid w:val="004E4A1B"/>
    <w:rsid w:val="004E53EE"/>
    <w:rsid w:val="004E5C02"/>
    <w:rsid w:val="004E6006"/>
    <w:rsid w:val="004E622F"/>
    <w:rsid w:val="004E6F09"/>
    <w:rsid w:val="004E773B"/>
    <w:rsid w:val="004E7A1B"/>
    <w:rsid w:val="004F0707"/>
    <w:rsid w:val="004F0AC2"/>
    <w:rsid w:val="004F1CC1"/>
    <w:rsid w:val="004F22D1"/>
    <w:rsid w:val="004F29E0"/>
    <w:rsid w:val="004F4323"/>
    <w:rsid w:val="004F47AF"/>
    <w:rsid w:val="004F4DA1"/>
    <w:rsid w:val="004F4DD0"/>
    <w:rsid w:val="004F6A74"/>
    <w:rsid w:val="004F7958"/>
    <w:rsid w:val="005000BA"/>
    <w:rsid w:val="00500C16"/>
    <w:rsid w:val="00501227"/>
    <w:rsid w:val="00501980"/>
    <w:rsid w:val="0050302C"/>
    <w:rsid w:val="00503456"/>
    <w:rsid w:val="0050479B"/>
    <w:rsid w:val="0050497F"/>
    <w:rsid w:val="0050520A"/>
    <w:rsid w:val="00505501"/>
    <w:rsid w:val="00505831"/>
    <w:rsid w:val="00506616"/>
    <w:rsid w:val="00506A4B"/>
    <w:rsid w:val="005074CF"/>
    <w:rsid w:val="00507A7C"/>
    <w:rsid w:val="00510AF6"/>
    <w:rsid w:val="00511AF6"/>
    <w:rsid w:val="0051250C"/>
    <w:rsid w:val="005128EC"/>
    <w:rsid w:val="00514813"/>
    <w:rsid w:val="00514817"/>
    <w:rsid w:val="00514A52"/>
    <w:rsid w:val="005153E1"/>
    <w:rsid w:val="00515648"/>
    <w:rsid w:val="005158B5"/>
    <w:rsid w:val="00515A4E"/>
    <w:rsid w:val="00515A8E"/>
    <w:rsid w:val="00516696"/>
    <w:rsid w:val="00516D8F"/>
    <w:rsid w:val="00520D56"/>
    <w:rsid w:val="0052219E"/>
    <w:rsid w:val="00522555"/>
    <w:rsid w:val="00523250"/>
    <w:rsid w:val="0052349C"/>
    <w:rsid w:val="005234FE"/>
    <w:rsid w:val="0052383C"/>
    <w:rsid w:val="005244E4"/>
    <w:rsid w:val="00524883"/>
    <w:rsid w:val="00524894"/>
    <w:rsid w:val="00525238"/>
    <w:rsid w:val="005252A4"/>
    <w:rsid w:val="0052647C"/>
    <w:rsid w:val="0052740C"/>
    <w:rsid w:val="005306B8"/>
    <w:rsid w:val="00530F95"/>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4DA0"/>
    <w:rsid w:val="00545B40"/>
    <w:rsid w:val="00545FEA"/>
    <w:rsid w:val="005464A3"/>
    <w:rsid w:val="005474F0"/>
    <w:rsid w:val="005477C9"/>
    <w:rsid w:val="00550CDC"/>
    <w:rsid w:val="00551262"/>
    <w:rsid w:val="0055136A"/>
    <w:rsid w:val="0055142D"/>
    <w:rsid w:val="00551C01"/>
    <w:rsid w:val="00552775"/>
    <w:rsid w:val="00552900"/>
    <w:rsid w:val="005529AF"/>
    <w:rsid w:val="005531F7"/>
    <w:rsid w:val="00554DCE"/>
    <w:rsid w:val="00556D8B"/>
    <w:rsid w:val="00557751"/>
    <w:rsid w:val="00557CCE"/>
    <w:rsid w:val="0056103A"/>
    <w:rsid w:val="00561FB6"/>
    <w:rsid w:val="005620E4"/>
    <w:rsid w:val="005627F3"/>
    <w:rsid w:val="00563077"/>
    <w:rsid w:val="00563B2D"/>
    <w:rsid w:val="00563BBE"/>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2E4"/>
    <w:rsid w:val="0058764D"/>
    <w:rsid w:val="00587652"/>
    <w:rsid w:val="00587AF0"/>
    <w:rsid w:val="00587D0E"/>
    <w:rsid w:val="00590351"/>
    <w:rsid w:val="0059059A"/>
    <w:rsid w:val="00590B62"/>
    <w:rsid w:val="00590D28"/>
    <w:rsid w:val="005914AD"/>
    <w:rsid w:val="00591873"/>
    <w:rsid w:val="005928A7"/>
    <w:rsid w:val="00592B31"/>
    <w:rsid w:val="00592EED"/>
    <w:rsid w:val="0059391C"/>
    <w:rsid w:val="00593A87"/>
    <w:rsid w:val="005941A4"/>
    <w:rsid w:val="00594517"/>
    <w:rsid w:val="00595491"/>
    <w:rsid w:val="00595EB7"/>
    <w:rsid w:val="00596294"/>
    <w:rsid w:val="0059681C"/>
    <w:rsid w:val="00596C9A"/>
    <w:rsid w:val="00597272"/>
    <w:rsid w:val="00597C58"/>
    <w:rsid w:val="00597F70"/>
    <w:rsid w:val="005A0698"/>
    <w:rsid w:val="005A0DA7"/>
    <w:rsid w:val="005A1D36"/>
    <w:rsid w:val="005A217E"/>
    <w:rsid w:val="005A25BD"/>
    <w:rsid w:val="005A2D93"/>
    <w:rsid w:val="005A2E7F"/>
    <w:rsid w:val="005A39BC"/>
    <w:rsid w:val="005A40D1"/>
    <w:rsid w:val="005A436B"/>
    <w:rsid w:val="005A5CB4"/>
    <w:rsid w:val="005A6088"/>
    <w:rsid w:val="005A62C0"/>
    <w:rsid w:val="005A65EC"/>
    <w:rsid w:val="005A6982"/>
    <w:rsid w:val="005A6F74"/>
    <w:rsid w:val="005A72E3"/>
    <w:rsid w:val="005A78F8"/>
    <w:rsid w:val="005A7A0B"/>
    <w:rsid w:val="005B05F4"/>
    <w:rsid w:val="005B0693"/>
    <w:rsid w:val="005B07BC"/>
    <w:rsid w:val="005B0FB6"/>
    <w:rsid w:val="005B186A"/>
    <w:rsid w:val="005B1A61"/>
    <w:rsid w:val="005B3282"/>
    <w:rsid w:val="005B3701"/>
    <w:rsid w:val="005B3AD6"/>
    <w:rsid w:val="005B5C8A"/>
    <w:rsid w:val="005B5F96"/>
    <w:rsid w:val="005B64E6"/>
    <w:rsid w:val="005B65FA"/>
    <w:rsid w:val="005B66F0"/>
    <w:rsid w:val="005B690A"/>
    <w:rsid w:val="005B6E87"/>
    <w:rsid w:val="005B778F"/>
    <w:rsid w:val="005C01CC"/>
    <w:rsid w:val="005C1FBE"/>
    <w:rsid w:val="005C2636"/>
    <w:rsid w:val="005C5577"/>
    <w:rsid w:val="005C5B3E"/>
    <w:rsid w:val="005C6567"/>
    <w:rsid w:val="005C6726"/>
    <w:rsid w:val="005C6E83"/>
    <w:rsid w:val="005C6ED1"/>
    <w:rsid w:val="005C7773"/>
    <w:rsid w:val="005C77ED"/>
    <w:rsid w:val="005C7C1C"/>
    <w:rsid w:val="005D0D33"/>
    <w:rsid w:val="005D0D5C"/>
    <w:rsid w:val="005D259B"/>
    <w:rsid w:val="005D2A38"/>
    <w:rsid w:val="005D3106"/>
    <w:rsid w:val="005D3310"/>
    <w:rsid w:val="005D33FF"/>
    <w:rsid w:val="005D3725"/>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79"/>
    <w:rsid w:val="005E24CC"/>
    <w:rsid w:val="005E2EB9"/>
    <w:rsid w:val="005E364D"/>
    <w:rsid w:val="005E3677"/>
    <w:rsid w:val="005E3E52"/>
    <w:rsid w:val="005E3FC0"/>
    <w:rsid w:val="005E41DE"/>
    <w:rsid w:val="005E5834"/>
    <w:rsid w:val="005E586B"/>
    <w:rsid w:val="005E59D1"/>
    <w:rsid w:val="005E5CBD"/>
    <w:rsid w:val="005E70DF"/>
    <w:rsid w:val="005E792F"/>
    <w:rsid w:val="005E7AAE"/>
    <w:rsid w:val="005E7C72"/>
    <w:rsid w:val="005F0148"/>
    <w:rsid w:val="005F0DD5"/>
    <w:rsid w:val="005F0E65"/>
    <w:rsid w:val="005F1244"/>
    <w:rsid w:val="005F2026"/>
    <w:rsid w:val="005F20DF"/>
    <w:rsid w:val="005F34BB"/>
    <w:rsid w:val="005F4214"/>
    <w:rsid w:val="005F4804"/>
    <w:rsid w:val="005F49D1"/>
    <w:rsid w:val="005F4BD1"/>
    <w:rsid w:val="005F4E45"/>
    <w:rsid w:val="005F5031"/>
    <w:rsid w:val="005F507B"/>
    <w:rsid w:val="005F541E"/>
    <w:rsid w:val="005F74B0"/>
    <w:rsid w:val="0060000C"/>
    <w:rsid w:val="006017BC"/>
    <w:rsid w:val="00601A63"/>
    <w:rsid w:val="00601E7F"/>
    <w:rsid w:val="00602075"/>
    <w:rsid w:val="0060317C"/>
    <w:rsid w:val="006033FC"/>
    <w:rsid w:val="00604415"/>
    <w:rsid w:val="00604C1A"/>
    <w:rsid w:val="0060512C"/>
    <w:rsid w:val="00605EB0"/>
    <w:rsid w:val="006062E9"/>
    <w:rsid w:val="00606A1B"/>
    <w:rsid w:val="00606B06"/>
    <w:rsid w:val="00607202"/>
    <w:rsid w:val="006074A1"/>
    <w:rsid w:val="0060798C"/>
    <w:rsid w:val="00607B16"/>
    <w:rsid w:val="00607E58"/>
    <w:rsid w:val="00610206"/>
    <w:rsid w:val="0061130E"/>
    <w:rsid w:val="00611769"/>
    <w:rsid w:val="00611ABC"/>
    <w:rsid w:val="006122BA"/>
    <w:rsid w:val="0061254B"/>
    <w:rsid w:val="006126E9"/>
    <w:rsid w:val="0061342A"/>
    <w:rsid w:val="00614261"/>
    <w:rsid w:val="00614394"/>
    <w:rsid w:val="00614788"/>
    <w:rsid w:val="00614DBE"/>
    <w:rsid w:val="00615D2C"/>
    <w:rsid w:val="00616BBE"/>
    <w:rsid w:val="00616F30"/>
    <w:rsid w:val="006170C8"/>
    <w:rsid w:val="00617508"/>
    <w:rsid w:val="00617B07"/>
    <w:rsid w:val="00617D57"/>
    <w:rsid w:val="00617F91"/>
    <w:rsid w:val="00620A25"/>
    <w:rsid w:val="0062123F"/>
    <w:rsid w:val="00621DBA"/>
    <w:rsid w:val="006224BE"/>
    <w:rsid w:val="006228E0"/>
    <w:rsid w:val="006236F3"/>
    <w:rsid w:val="00623E53"/>
    <w:rsid w:val="00624DC6"/>
    <w:rsid w:val="00627220"/>
    <w:rsid w:val="00627CF6"/>
    <w:rsid w:val="0063017E"/>
    <w:rsid w:val="006306EA"/>
    <w:rsid w:val="00630A71"/>
    <w:rsid w:val="00631303"/>
    <w:rsid w:val="0063150A"/>
    <w:rsid w:val="00631520"/>
    <w:rsid w:val="0063214A"/>
    <w:rsid w:val="00632E12"/>
    <w:rsid w:val="00633DAB"/>
    <w:rsid w:val="00634367"/>
    <w:rsid w:val="00634530"/>
    <w:rsid w:val="00634643"/>
    <w:rsid w:val="00634780"/>
    <w:rsid w:val="006359D1"/>
    <w:rsid w:val="00636F5D"/>
    <w:rsid w:val="006378BF"/>
    <w:rsid w:val="0064025F"/>
    <w:rsid w:val="00640269"/>
    <w:rsid w:val="00640BE4"/>
    <w:rsid w:val="00640D83"/>
    <w:rsid w:val="00640FD6"/>
    <w:rsid w:val="00641FC0"/>
    <w:rsid w:val="00642D87"/>
    <w:rsid w:val="00643682"/>
    <w:rsid w:val="006439AD"/>
    <w:rsid w:val="00643D6B"/>
    <w:rsid w:val="00643DA8"/>
    <w:rsid w:val="00644258"/>
    <w:rsid w:val="00645188"/>
    <w:rsid w:val="00645960"/>
    <w:rsid w:val="00645B44"/>
    <w:rsid w:val="00645F5F"/>
    <w:rsid w:val="006474F4"/>
    <w:rsid w:val="006476CA"/>
    <w:rsid w:val="00647D6A"/>
    <w:rsid w:val="00647E25"/>
    <w:rsid w:val="0065040C"/>
    <w:rsid w:val="0065125C"/>
    <w:rsid w:val="006535D0"/>
    <w:rsid w:val="006545EB"/>
    <w:rsid w:val="00654AB8"/>
    <w:rsid w:val="00654C01"/>
    <w:rsid w:val="00654FC1"/>
    <w:rsid w:val="00655658"/>
    <w:rsid w:val="00656204"/>
    <w:rsid w:val="0065669F"/>
    <w:rsid w:val="00656C81"/>
    <w:rsid w:val="00657EAE"/>
    <w:rsid w:val="00660322"/>
    <w:rsid w:val="006603B9"/>
    <w:rsid w:val="0066087B"/>
    <w:rsid w:val="00662B12"/>
    <w:rsid w:val="00662B62"/>
    <w:rsid w:val="00662D5C"/>
    <w:rsid w:val="00663568"/>
    <w:rsid w:val="0066436E"/>
    <w:rsid w:val="0066456F"/>
    <w:rsid w:val="00664A09"/>
    <w:rsid w:val="00664A1F"/>
    <w:rsid w:val="00670229"/>
    <w:rsid w:val="0067044F"/>
    <w:rsid w:val="00670494"/>
    <w:rsid w:val="00671255"/>
    <w:rsid w:val="0067141B"/>
    <w:rsid w:val="0067206C"/>
    <w:rsid w:val="00672C94"/>
    <w:rsid w:val="006741D0"/>
    <w:rsid w:val="00674AB7"/>
    <w:rsid w:val="00674F79"/>
    <w:rsid w:val="0067522E"/>
    <w:rsid w:val="00675A92"/>
    <w:rsid w:val="00675FCE"/>
    <w:rsid w:val="006760E9"/>
    <w:rsid w:val="00680483"/>
    <w:rsid w:val="00680561"/>
    <w:rsid w:val="006806FC"/>
    <w:rsid w:val="00680F30"/>
    <w:rsid w:val="006816CB"/>
    <w:rsid w:val="00681D86"/>
    <w:rsid w:val="00681EB4"/>
    <w:rsid w:val="00681EBB"/>
    <w:rsid w:val="00682064"/>
    <w:rsid w:val="006829A9"/>
    <w:rsid w:val="00682B8B"/>
    <w:rsid w:val="00683100"/>
    <w:rsid w:val="00683292"/>
    <w:rsid w:val="00685406"/>
    <w:rsid w:val="00685C85"/>
    <w:rsid w:val="00685D7B"/>
    <w:rsid w:val="006863F8"/>
    <w:rsid w:val="0068651C"/>
    <w:rsid w:val="0068661C"/>
    <w:rsid w:val="006866B4"/>
    <w:rsid w:val="006868DF"/>
    <w:rsid w:val="00687CFA"/>
    <w:rsid w:val="0069001E"/>
    <w:rsid w:val="006909F2"/>
    <w:rsid w:val="00690B2D"/>
    <w:rsid w:val="00691575"/>
    <w:rsid w:val="00691676"/>
    <w:rsid w:val="00691957"/>
    <w:rsid w:val="00691E20"/>
    <w:rsid w:val="00692BAE"/>
    <w:rsid w:val="00692CA6"/>
    <w:rsid w:val="0069304B"/>
    <w:rsid w:val="0069340C"/>
    <w:rsid w:val="00694360"/>
    <w:rsid w:val="0069521E"/>
    <w:rsid w:val="0069530C"/>
    <w:rsid w:val="00696479"/>
    <w:rsid w:val="00696552"/>
    <w:rsid w:val="0069675B"/>
    <w:rsid w:val="00696A0B"/>
    <w:rsid w:val="0069712A"/>
    <w:rsid w:val="006975EA"/>
    <w:rsid w:val="0069794C"/>
    <w:rsid w:val="00697CBD"/>
    <w:rsid w:val="00697CD3"/>
    <w:rsid w:val="006A0928"/>
    <w:rsid w:val="006A0E22"/>
    <w:rsid w:val="006A365A"/>
    <w:rsid w:val="006A428C"/>
    <w:rsid w:val="006A47D3"/>
    <w:rsid w:val="006A493D"/>
    <w:rsid w:val="006A4A27"/>
    <w:rsid w:val="006A4BC7"/>
    <w:rsid w:val="006A4C21"/>
    <w:rsid w:val="006A4DDB"/>
    <w:rsid w:val="006A5272"/>
    <w:rsid w:val="006A588E"/>
    <w:rsid w:val="006A621E"/>
    <w:rsid w:val="006A7112"/>
    <w:rsid w:val="006A7800"/>
    <w:rsid w:val="006B0700"/>
    <w:rsid w:val="006B0C84"/>
    <w:rsid w:val="006B0CA7"/>
    <w:rsid w:val="006B1964"/>
    <w:rsid w:val="006B1B33"/>
    <w:rsid w:val="006B30DF"/>
    <w:rsid w:val="006B4012"/>
    <w:rsid w:val="006B4AB5"/>
    <w:rsid w:val="006B4E72"/>
    <w:rsid w:val="006B51A2"/>
    <w:rsid w:val="006B5A3F"/>
    <w:rsid w:val="006B5B2B"/>
    <w:rsid w:val="006B68F1"/>
    <w:rsid w:val="006B7069"/>
    <w:rsid w:val="006C008F"/>
    <w:rsid w:val="006C059D"/>
    <w:rsid w:val="006C078C"/>
    <w:rsid w:val="006C1658"/>
    <w:rsid w:val="006C26DF"/>
    <w:rsid w:val="006C2827"/>
    <w:rsid w:val="006C2A2C"/>
    <w:rsid w:val="006C33EC"/>
    <w:rsid w:val="006C3777"/>
    <w:rsid w:val="006C4E20"/>
    <w:rsid w:val="006C4EA5"/>
    <w:rsid w:val="006C53BF"/>
    <w:rsid w:val="006C543A"/>
    <w:rsid w:val="006C5535"/>
    <w:rsid w:val="006C5B34"/>
    <w:rsid w:val="006C6A7F"/>
    <w:rsid w:val="006C6BCA"/>
    <w:rsid w:val="006C708A"/>
    <w:rsid w:val="006C7D98"/>
    <w:rsid w:val="006D03FF"/>
    <w:rsid w:val="006D082C"/>
    <w:rsid w:val="006D0D25"/>
    <w:rsid w:val="006D1494"/>
    <w:rsid w:val="006D1891"/>
    <w:rsid w:val="006D1C1C"/>
    <w:rsid w:val="006D26FA"/>
    <w:rsid w:val="006D2DF2"/>
    <w:rsid w:val="006D35CB"/>
    <w:rsid w:val="006D4A01"/>
    <w:rsid w:val="006D4F03"/>
    <w:rsid w:val="006D5213"/>
    <w:rsid w:val="006D5514"/>
    <w:rsid w:val="006D6C66"/>
    <w:rsid w:val="006D7D78"/>
    <w:rsid w:val="006E007C"/>
    <w:rsid w:val="006E018B"/>
    <w:rsid w:val="006E018D"/>
    <w:rsid w:val="006E046E"/>
    <w:rsid w:val="006E154A"/>
    <w:rsid w:val="006E172F"/>
    <w:rsid w:val="006E1A37"/>
    <w:rsid w:val="006E1C18"/>
    <w:rsid w:val="006E2453"/>
    <w:rsid w:val="006E2983"/>
    <w:rsid w:val="006E3954"/>
    <w:rsid w:val="006E4E42"/>
    <w:rsid w:val="006E5A46"/>
    <w:rsid w:val="006E651A"/>
    <w:rsid w:val="006E65FD"/>
    <w:rsid w:val="006E7100"/>
    <w:rsid w:val="006E7568"/>
    <w:rsid w:val="006F032C"/>
    <w:rsid w:val="006F0964"/>
    <w:rsid w:val="006F1256"/>
    <w:rsid w:val="006F1C17"/>
    <w:rsid w:val="006F1FA8"/>
    <w:rsid w:val="006F2216"/>
    <w:rsid w:val="006F2452"/>
    <w:rsid w:val="006F26C3"/>
    <w:rsid w:val="006F3778"/>
    <w:rsid w:val="006F3C5F"/>
    <w:rsid w:val="006F3E79"/>
    <w:rsid w:val="006F6446"/>
    <w:rsid w:val="006F6809"/>
    <w:rsid w:val="006F6FC7"/>
    <w:rsid w:val="006F7282"/>
    <w:rsid w:val="007002E2"/>
    <w:rsid w:val="00700404"/>
    <w:rsid w:val="00700D1C"/>
    <w:rsid w:val="00700D2D"/>
    <w:rsid w:val="007020CD"/>
    <w:rsid w:val="00702473"/>
    <w:rsid w:val="00702507"/>
    <w:rsid w:val="00702782"/>
    <w:rsid w:val="00702F49"/>
    <w:rsid w:val="00703234"/>
    <w:rsid w:val="0070388B"/>
    <w:rsid w:val="00703904"/>
    <w:rsid w:val="00703E46"/>
    <w:rsid w:val="00704E76"/>
    <w:rsid w:val="00705DB0"/>
    <w:rsid w:val="00710505"/>
    <w:rsid w:val="007112E5"/>
    <w:rsid w:val="007117D5"/>
    <w:rsid w:val="00711871"/>
    <w:rsid w:val="00712239"/>
    <w:rsid w:val="00712530"/>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5DE"/>
    <w:rsid w:val="00723AAA"/>
    <w:rsid w:val="00723B51"/>
    <w:rsid w:val="00723C84"/>
    <w:rsid w:val="007259C2"/>
    <w:rsid w:val="00726DEC"/>
    <w:rsid w:val="00726FA9"/>
    <w:rsid w:val="007304FF"/>
    <w:rsid w:val="00730E52"/>
    <w:rsid w:val="007322AB"/>
    <w:rsid w:val="0073290D"/>
    <w:rsid w:val="007329D2"/>
    <w:rsid w:val="007329DC"/>
    <w:rsid w:val="00732C73"/>
    <w:rsid w:val="00733291"/>
    <w:rsid w:val="007336A0"/>
    <w:rsid w:val="007343D7"/>
    <w:rsid w:val="00734F75"/>
    <w:rsid w:val="007353A3"/>
    <w:rsid w:val="0073648A"/>
    <w:rsid w:val="00736B55"/>
    <w:rsid w:val="00737B89"/>
    <w:rsid w:val="00740B78"/>
    <w:rsid w:val="0074136C"/>
    <w:rsid w:val="0074150C"/>
    <w:rsid w:val="00741DFB"/>
    <w:rsid w:val="00742B8C"/>
    <w:rsid w:val="00743D5F"/>
    <w:rsid w:val="00743FD7"/>
    <w:rsid w:val="007446C5"/>
    <w:rsid w:val="007454CD"/>
    <w:rsid w:val="007454E8"/>
    <w:rsid w:val="00746485"/>
    <w:rsid w:val="007467A5"/>
    <w:rsid w:val="0074776E"/>
    <w:rsid w:val="007477C8"/>
    <w:rsid w:val="00747C91"/>
    <w:rsid w:val="0075091F"/>
    <w:rsid w:val="00751560"/>
    <w:rsid w:val="00752B4B"/>
    <w:rsid w:val="00752C78"/>
    <w:rsid w:val="00752E2F"/>
    <w:rsid w:val="00753654"/>
    <w:rsid w:val="0075388B"/>
    <w:rsid w:val="00753C4B"/>
    <w:rsid w:val="00753E16"/>
    <w:rsid w:val="00754957"/>
    <w:rsid w:val="007554CE"/>
    <w:rsid w:val="0075558E"/>
    <w:rsid w:val="0075622A"/>
    <w:rsid w:val="007573D3"/>
    <w:rsid w:val="0075794E"/>
    <w:rsid w:val="00760E03"/>
    <w:rsid w:val="00760E38"/>
    <w:rsid w:val="007613C2"/>
    <w:rsid w:val="00761FED"/>
    <w:rsid w:val="007620B6"/>
    <w:rsid w:val="00762504"/>
    <w:rsid w:val="00764DE7"/>
    <w:rsid w:val="007653F6"/>
    <w:rsid w:val="0076633C"/>
    <w:rsid w:val="007664E3"/>
    <w:rsid w:val="007665F6"/>
    <w:rsid w:val="0076687C"/>
    <w:rsid w:val="0076691D"/>
    <w:rsid w:val="007673BE"/>
    <w:rsid w:val="007676C2"/>
    <w:rsid w:val="00767B57"/>
    <w:rsid w:val="00767D18"/>
    <w:rsid w:val="007703FF"/>
    <w:rsid w:val="0077086A"/>
    <w:rsid w:val="00770B2C"/>
    <w:rsid w:val="00770DA6"/>
    <w:rsid w:val="00770DF6"/>
    <w:rsid w:val="00770EEE"/>
    <w:rsid w:val="007725BE"/>
    <w:rsid w:val="00772AE2"/>
    <w:rsid w:val="007743A7"/>
    <w:rsid w:val="007746C9"/>
    <w:rsid w:val="00774827"/>
    <w:rsid w:val="00774F22"/>
    <w:rsid w:val="00774FB4"/>
    <w:rsid w:val="00776184"/>
    <w:rsid w:val="007802E2"/>
    <w:rsid w:val="00781228"/>
    <w:rsid w:val="00784ADB"/>
    <w:rsid w:val="00785D70"/>
    <w:rsid w:val="00786105"/>
    <w:rsid w:val="007861CA"/>
    <w:rsid w:val="00786A4A"/>
    <w:rsid w:val="00787394"/>
    <w:rsid w:val="0079243B"/>
    <w:rsid w:val="00792739"/>
    <w:rsid w:val="00792F80"/>
    <w:rsid w:val="00793698"/>
    <w:rsid w:val="0079491E"/>
    <w:rsid w:val="00794C46"/>
    <w:rsid w:val="00794DCB"/>
    <w:rsid w:val="00794E57"/>
    <w:rsid w:val="0079562C"/>
    <w:rsid w:val="0079603C"/>
    <w:rsid w:val="00796779"/>
    <w:rsid w:val="00796F03"/>
    <w:rsid w:val="00797AA9"/>
    <w:rsid w:val="00797AE8"/>
    <w:rsid w:val="007A0062"/>
    <w:rsid w:val="007A2946"/>
    <w:rsid w:val="007A2CA9"/>
    <w:rsid w:val="007A2F2D"/>
    <w:rsid w:val="007A3132"/>
    <w:rsid w:val="007A3290"/>
    <w:rsid w:val="007A391E"/>
    <w:rsid w:val="007A4287"/>
    <w:rsid w:val="007A42AA"/>
    <w:rsid w:val="007A43ED"/>
    <w:rsid w:val="007A4B2E"/>
    <w:rsid w:val="007A5093"/>
    <w:rsid w:val="007A5D26"/>
    <w:rsid w:val="007A5E8C"/>
    <w:rsid w:val="007A76FF"/>
    <w:rsid w:val="007B1780"/>
    <w:rsid w:val="007B2170"/>
    <w:rsid w:val="007B232D"/>
    <w:rsid w:val="007B3635"/>
    <w:rsid w:val="007B480F"/>
    <w:rsid w:val="007B4A85"/>
    <w:rsid w:val="007B4ED2"/>
    <w:rsid w:val="007B5549"/>
    <w:rsid w:val="007B7152"/>
    <w:rsid w:val="007C04F9"/>
    <w:rsid w:val="007C0F27"/>
    <w:rsid w:val="007C1C77"/>
    <w:rsid w:val="007C1CA2"/>
    <w:rsid w:val="007C1F17"/>
    <w:rsid w:val="007C2431"/>
    <w:rsid w:val="007C2901"/>
    <w:rsid w:val="007C34D8"/>
    <w:rsid w:val="007C3BA6"/>
    <w:rsid w:val="007C3C1B"/>
    <w:rsid w:val="007C3C70"/>
    <w:rsid w:val="007C3E9C"/>
    <w:rsid w:val="007C3F49"/>
    <w:rsid w:val="007C40B5"/>
    <w:rsid w:val="007C459F"/>
    <w:rsid w:val="007C6531"/>
    <w:rsid w:val="007C6C2F"/>
    <w:rsid w:val="007C72C3"/>
    <w:rsid w:val="007C785B"/>
    <w:rsid w:val="007C7DD5"/>
    <w:rsid w:val="007C7EBF"/>
    <w:rsid w:val="007D046B"/>
    <w:rsid w:val="007D04CE"/>
    <w:rsid w:val="007D0AD3"/>
    <w:rsid w:val="007D1B40"/>
    <w:rsid w:val="007D1F44"/>
    <w:rsid w:val="007D280F"/>
    <w:rsid w:val="007D3CFB"/>
    <w:rsid w:val="007D3E67"/>
    <w:rsid w:val="007D46CA"/>
    <w:rsid w:val="007D485C"/>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91D"/>
    <w:rsid w:val="007E4D19"/>
    <w:rsid w:val="007E549A"/>
    <w:rsid w:val="007E549C"/>
    <w:rsid w:val="007E5575"/>
    <w:rsid w:val="007E56D6"/>
    <w:rsid w:val="007E5EF6"/>
    <w:rsid w:val="007E6B49"/>
    <w:rsid w:val="007F0306"/>
    <w:rsid w:val="007F0A26"/>
    <w:rsid w:val="007F0D05"/>
    <w:rsid w:val="007F2337"/>
    <w:rsid w:val="007F2BD8"/>
    <w:rsid w:val="007F31DF"/>
    <w:rsid w:val="007F34DA"/>
    <w:rsid w:val="007F3C82"/>
    <w:rsid w:val="007F3E20"/>
    <w:rsid w:val="007F4390"/>
    <w:rsid w:val="007F52FB"/>
    <w:rsid w:val="007F5FF7"/>
    <w:rsid w:val="007F6218"/>
    <w:rsid w:val="007F71CD"/>
    <w:rsid w:val="007F7D36"/>
    <w:rsid w:val="00800789"/>
    <w:rsid w:val="008016DA"/>
    <w:rsid w:val="008022F6"/>
    <w:rsid w:val="0080268B"/>
    <w:rsid w:val="00802E92"/>
    <w:rsid w:val="00802ED5"/>
    <w:rsid w:val="008047BF"/>
    <w:rsid w:val="00804C6F"/>
    <w:rsid w:val="00804D03"/>
    <w:rsid w:val="00804D12"/>
    <w:rsid w:val="00805F1B"/>
    <w:rsid w:val="00810456"/>
    <w:rsid w:val="00811EFB"/>
    <w:rsid w:val="0081241E"/>
    <w:rsid w:val="00812667"/>
    <w:rsid w:val="008127B8"/>
    <w:rsid w:val="008130A3"/>
    <w:rsid w:val="00813593"/>
    <w:rsid w:val="008135B4"/>
    <w:rsid w:val="00813830"/>
    <w:rsid w:val="00813A10"/>
    <w:rsid w:val="00813EC3"/>
    <w:rsid w:val="008143CD"/>
    <w:rsid w:val="00815209"/>
    <w:rsid w:val="00815763"/>
    <w:rsid w:val="008170F1"/>
    <w:rsid w:val="0082009D"/>
    <w:rsid w:val="00820908"/>
    <w:rsid w:val="00820E63"/>
    <w:rsid w:val="008211A5"/>
    <w:rsid w:val="00822229"/>
    <w:rsid w:val="00823AE5"/>
    <w:rsid w:val="00823DF1"/>
    <w:rsid w:val="008240D4"/>
    <w:rsid w:val="0082413F"/>
    <w:rsid w:val="008259BB"/>
    <w:rsid w:val="0082706A"/>
    <w:rsid w:val="0083064A"/>
    <w:rsid w:val="00830C0C"/>
    <w:rsid w:val="00830D47"/>
    <w:rsid w:val="00831ABB"/>
    <w:rsid w:val="00832507"/>
    <w:rsid w:val="00833972"/>
    <w:rsid w:val="00834505"/>
    <w:rsid w:val="00834737"/>
    <w:rsid w:val="0083477D"/>
    <w:rsid w:val="00834F64"/>
    <w:rsid w:val="00835A36"/>
    <w:rsid w:val="00835A67"/>
    <w:rsid w:val="00835B28"/>
    <w:rsid w:val="00836663"/>
    <w:rsid w:val="00836B80"/>
    <w:rsid w:val="0083785A"/>
    <w:rsid w:val="00837AC4"/>
    <w:rsid w:val="008402E4"/>
    <w:rsid w:val="00842595"/>
    <w:rsid w:val="0084270C"/>
    <w:rsid w:val="00843ADC"/>
    <w:rsid w:val="00843E3E"/>
    <w:rsid w:val="00844049"/>
    <w:rsid w:val="008445B4"/>
    <w:rsid w:val="00844DBA"/>
    <w:rsid w:val="008460C2"/>
    <w:rsid w:val="008461E7"/>
    <w:rsid w:val="00846380"/>
    <w:rsid w:val="00847CBA"/>
    <w:rsid w:val="00847CFE"/>
    <w:rsid w:val="008507E8"/>
    <w:rsid w:val="00850A22"/>
    <w:rsid w:val="00850C79"/>
    <w:rsid w:val="00852348"/>
    <w:rsid w:val="00852E2A"/>
    <w:rsid w:val="008544B8"/>
    <w:rsid w:val="00854841"/>
    <w:rsid w:val="00854CD0"/>
    <w:rsid w:val="00855190"/>
    <w:rsid w:val="008554C2"/>
    <w:rsid w:val="008555AA"/>
    <w:rsid w:val="00855741"/>
    <w:rsid w:val="00855C1A"/>
    <w:rsid w:val="00855D1D"/>
    <w:rsid w:val="00856CD4"/>
    <w:rsid w:val="0085790F"/>
    <w:rsid w:val="0085793F"/>
    <w:rsid w:val="00857979"/>
    <w:rsid w:val="00857A3A"/>
    <w:rsid w:val="00860556"/>
    <w:rsid w:val="00860F52"/>
    <w:rsid w:val="0086131A"/>
    <w:rsid w:val="00861FB5"/>
    <w:rsid w:val="008621BA"/>
    <w:rsid w:val="008626E7"/>
    <w:rsid w:val="00862B6C"/>
    <w:rsid w:val="00863B17"/>
    <w:rsid w:val="00864DAD"/>
    <w:rsid w:val="0086504D"/>
    <w:rsid w:val="00865AC0"/>
    <w:rsid w:val="008662C5"/>
    <w:rsid w:val="008664B6"/>
    <w:rsid w:val="00867D35"/>
    <w:rsid w:val="00870447"/>
    <w:rsid w:val="0087083E"/>
    <w:rsid w:val="00870D91"/>
    <w:rsid w:val="00871415"/>
    <w:rsid w:val="008719D7"/>
    <w:rsid w:val="00871D77"/>
    <w:rsid w:val="00872D84"/>
    <w:rsid w:val="008739DB"/>
    <w:rsid w:val="008743E1"/>
    <w:rsid w:val="008748A2"/>
    <w:rsid w:val="00874F0B"/>
    <w:rsid w:val="008750E7"/>
    <w:rsid w:val="00875CAB"/>
    <w:rsid w:val="00876CED"/>
    <w:rsid w:val="00877D85"/>
    <w:rsid w:val="00880030"/>
    <w:rsid w:val="00882477"/>
    <w:rsid w:val="008826D8"/>
    <w:rsid w:val="00882A15"/>
    <w:rsid w:val="00882ECC"/>
    <w:rsid w:val="008834A1"/>
    <w:rsid w:val="0088352B"/>
    <w:rsid w:val="00883629"/>
    <w:rsid w:val="00884D5B"/>
    <w:rsid w:val="008859FE"/>
    <w:rsid w:val="00885D93"/>
    <w:rsid w:val="008865C0"/>
    <w:rsid w:val="008867D7"/>
    <w:rsid w:val="00887F78"/>
    <w:rsid w:val="0089075A"/>
    <w:rsid w:val="00891B62"/>
    <w:rsid w:val="008929F8"/>
    <w:rsid w:val="00893019"/>
    <w:rsid w:val="00893082"/>
    <w:rsid w:val="008936F8"/>
    <w:rsid w:val="00893761"/>
    <w:rsid w:val="0089391A"/>
    <w:rsid w:val="00893E8C"/>
    <w:rsid w:val="008943F0"/>
    <w:rsid w:val="00894C5A"/>
    <w:rsid w:val="00894F90"/>
    <w:rsid w:val="00895440"/>
    <w:rsid w:val="00895FCC"/>
    <w:rsid w:val="00896312"/>
    <w:rsid w:val="00896420"/>
    <w:rsid w:val="00896C6F"/>
    <w:rsid w:val="00896E93"/>
    <w:rsid w:val="0089755F"/>
    <w:rsid w:val="00897C56"/>
    <w:rsid w:val="008A0603"/>
    <w:rsid w:val="008A0B63"/>
    <w:rsid w:val="008A0D45"/>
    <w:rsid w:val="008A1341"/>
    <w:rsid w:val="008A17B8"/>
    <w:rsid w:val="008A26BB"/>
    <w:rsid w:val="008A3542"/>
    <w:rsid w:val="008A395E"/>
    <w:rsid w:val="008A3D65"/>
    <w:rsid w:val="008A55FB"/>
    <w:rsid w:val="008A5927"/>
    <w:rsid w:val="008A5BAB"/>
    <w:rsid w:val="008A6232"/>
    <w:rsid w:val="008A6385"/>
    <w:rsid w:val="008A67F1"/>
    <w:rsid w:val="008A724F"/>
    <w:rsid w:val="008A7358"/>
    <w:rsid w:val="008B0417"/>
    <w:rsid w:val="008B045A"/>
    <w:rsid w:val="008B11F7"/>
    <w:rsid w:val="008B42FE"/>
    <w:rsid w:val="008B4AEE"/>
    <w:rsid w:val="008B4E67"/>
    <w:rsid w:val="008B5EAF"/>
    <w:rsid w:val="008B6436"/>
    <w:rsid w:val="008B7706"/>
    <w:rsid w:val="008C07DD"/>
    <w:rsid w:val="008C095B"/>
    <w:rsid w:val="008C0DD3"/>
    <w:rsid w:val="008C1342"/>
    <w:rsid w:val="008C1B38"/>
    <w:rsid w:val="008C1DA7"/>
    <w:rsid w:val="008C2155"/>
    <w:rsid w:val="008C2779"/>
    <w:rsid w:val="008C2E7F"/>
    <w:rsid w:val="008C3417"/>
    <w:rsid w:val="008C396C"/>
    <w:rsid w:val="008C5301"/>
    <w:rsid w:val="008C5500"/>
    <w:rsid w:val="008C55CC"/>
    <w:rsid w:val="008C5DE9"/>
    <w:rsid w:val="008C6C9A"/>
    <w:rsid w:val="008C7085"/>
    <w:rsid w:val="008C78B4"/>
    <w:rsid w:val="008C7A34"/>
    <w:rsid w:val="008C7EC6"/>
    <w:rsid w:val="008D084E"/>
    <w:rsid w:val="008D0B1C"/>
    <w:rsid w:val="008D0E9E"/>
    <w:rsid w:val="008D16C3"/>
    <w:rsid w:val="008D1744"/>
    <w:rsid w:val="008D268A"/>
    <w:rsid w:val="008D348D"/>
    <w:rsid w:val="008D42B5"/>
    <w:rsid w:val="008D4A06"/>
    <w:rsid w:val="008D5356"/>
    <w:rsid w:val="008D5A93"/>
    <w:rsid w:val="008D5ACE"/>
    <w:rsid w:val="008D67C4"/>
    <w:rsid w:val="008D6B1C"/>
    <w:rsid w:val="008D6E76"/>
    <w:rsid w:val="008D7692"/>
    <w:rsid w:val="008D7F5B"/>
    <w:rsid w:val="008E1364"/>
    <w:rsid w:val="008E2230"/>
    <w:rsid w:val="008E23DB"/>
    <w:rsid w:val="008E28C0"/>
    <w:rsid w:val="008E36AA"/>
    <w:rsid w:val="008E37E4"/>
    <w:rsid w:val="008E4538"/>
    <w:rsid w:val="008E54AD"/>
    <w:rsid w:val="008F1FCD"/>
    <w:rsid w:val="008F2524"/>
    <w:rsid w:val="008F30D4"/>
    <w:rsid w:val="008F3DAF"/>
    <w:rsid w:val="008F4939"/>
    <w:rsid w:val="008F515D"/>
    <w:rsid w:val="008F582C"/>
    <w:rsid w:val="008F5B19"/>
    <w:rsid w:val="008F5CC1"/>
    <w:rsid w:val="008F5E1F"/>
    <w:rsid w:val="008F7813"/>
    <w:rsid w:val="009008BA"/>
    <w:rsid w:val="00900C64"/>
    <w:rsid w:val="0090127B"/>
    <w:rsid w:val="00901ED8"/>
    <w:rsid w:val="00901F3A"/>
    <w:rsid w:val="00903690"/>
    <w:rsid w:val="00903C2A"/>
    <w:rsid w:val="00903E1C"/>
    <w:rsid w:val="00903EB5"/>
    <w:rsid w:val="009040E4"/>
    <w:rsid w:val="009042C5"/>
    <w:rsid w:val="00905DFE"/>
    <w:rsid w:val="009062D0"/>
    <w:rsid w:val="009068CE"/>
    <w:rsid w:val="00906FA6"/>
    <w:rsid w:val="00907FF2"/>
    <w:rsid w:val="009105AF"/>
    <w:rsid w:val="0091096D"/>
    <w:rsid w:val="009117FF"/>
    <w:rsid w:val="009119C1"/>
    <w:rsid w:val="00911C5C"/>
    <w:rsid w:val="009125D5"/>
    <w:rsid w:val="009132CE"/>
    <w:rsid w:val="00913C0F"/>
    <w:rsid w:val="0091400A"/>
    <w:rsid w:val="00914434"/>
    <w:rsid w:val="009150B8"/>
    <w:rsid w:val="009155BE"/>
    <w:rsid w:val="00915D96"/>
    <w:rsid w:val="00915F01"/>
    <w:rsid w:val="009169C1"/>
    <w:rsid w:val="00916DB1"/>
    <w:rsid w:val="00916DF1"/>
    <w:rsid w:val="00917542"/>
    <w:rsid w:val="00917714"/>
    <w:rsid w:val="009177A5"/>
    <w:rsid w:val="00917D0E"/>
    <w:rsid w:val="009206D4"/>
    <w:rsid w:val="0092080A"/>
    <w:rsid w:val="00922147"/>
    <w:rsid w:val="009227DA"/>
    <w:rsid w:val="00922815"/>
    <w:rsid w:val="00922974"/>
    <w:rsid w:val="00922D08"/>
    <w:rsid w:val="00922D6E"/>
    <w:rsid w:val="00922DA3"/>
    <w:rsid w:val="00923008"/>
    <w:rsid w:val="00923F60"/>
    <w:rsid w:val="00924053"/>
    <w:rsid w:val="00924B4F"/>
    <w:rsid w:val="00925188"/>
    <w:rsid w:val="00925975"/>
    <w:rsid w:val="009300EF"/>
    <w:rsid w:val="00930721"/>
    <w:rsid w:val="00930957"/>
    <w:rsid w:val="0093100E"/>
    <w:rsid w:val="00932A3B"/>
    <w:rsid w:val="00932CFD"/>
    <w:rsid w:val="00933CBE"/>
    <w:rsid w:val="00934212"/>
    <w:rsid w:val="00934615"/>
    <w:rsid w:val="00935228"/>
    <w:rsid w:val="00935F9B"/>
    <w:rsid w:val="009373D6"/>
    <w:rsid w:val="009400E2"/>
    <w:rsid w:val="00940CBE"/>
    <w:rsid w:val="00942E3A"/>
    <w:rsid w:val="00943150"/>
    <w:rsid w:val="009433BE"/>
    <w:rsid w:val="0094373C"/>
    <w:rsid w:val="00943D03"/>
    <w:rsid w:val="00943D29"/>
    <w:rsid w:val="00943F40"/>
    <w:rsid w:val="009447E4"/>
    <w:rsid w:val="009448C5"/>
    <w:rsid w:val="00945DCE"/>
    <w:rsid w:val="00945F0F"/>
    <w:rsid w:val="00946AA5"/>
    <w:rsid w:val="00947713"/>
    <w:rsid w:val="009506E1"/>
    <w:rsid w:val="00950980"/>
    <w:rsid w:val="00950DCB"/>
    <w:rsid w:val="00950ECE"/>
    <w:rsid w:val="00951B48"/>
    <w:rsid w:val="0095306C"/>
    <w:rsid w:val="009536A8"/>
    <w:rsid w:val="00953F92"/>
    <w:rsid w:val="009544FA"/>
    <w:rsid w:val="00954A47"/>
    <w:rsid w:val="0095514F"/>
    <w:rsid w:val="00955AD5"/>
    <w:rsid w:val="0095683C"/>
    <w:rsid w:val="0095736A"/>
    <w:rsid w:val="00957486"/>
    <w:rsid w:val="00957883"/>
    <w:rsid w:val="0095793E"/>
    <w:rsid w:val="00957BDC"/>
    <w:rsid w:val="00957CAE"/>
    <w:rsid w:val="00960116"/>
    <w:rsid w:val="00960A5A"/>
    <w:rsid w:val="00960CAF"/>
    <w:rsid w:val="0096220C"/>
    <w:rsid w:val="009623B1"/>
    <w:rsid w:val="009626FF"/>
    <w:rsid w:val="00962B1A"/>
    <w:rsid w:val="00963073"/>
    <w:rsid w:val="009641A1"/>
    <w:rsid w:val="009644C3"/>
    <w:rsid w:val="00965901"/>
    <w:rsid w:val="00965935"/>
    <w:rsid w:val="00966EBB"/>
    <w:rsid w:val="0096723B"/>
    <w:rsid w:val="009677B2"/>
    <w:rsid w:val="00967FBB"/>
    <w:rsid w:val="00970462"/>
    <w:rsid w:val="009706A9"/>
    <w:rsid w:val="00970822"/>
    <w:rsid w:val="00970B5A"/>
    <w:rsid w:val="00970E22"/>
    <w:rsid w:val="00970EB2"/>
    <w:rsid w:val="00971586"/>
    <w:rsid w:val="009719B5"/>
    <w:rsid w:val="00973036"/>
    <w:rsid w:val="009735C3"/>
    <w:rsid w:val="009737A6"/>
    <w:rsid w:val="009737F5"/>
    <w:rsid w:val="009743A3"/>
    <w:rsid w:val="00974721"/>
    <w:rsid w:val="00974737"/>
    <w:rsid w:val="009752FD"/>
    <w:rsid w:val="00975784"/>
    <w:rsid w:val="0097779F"/>
    <w:rsid w:val="009778FD"/>
    <w:rsid w:val="00977FBB"/>
    <w:rsid w:val="00980168"/>
    <w:rsid w:val="00980230"/>
    <w:rsid w:val="0098027F"/>
    <w:rsid w:val="0098100C"/>
    <w:rsid w:val="00981BC3"/>
    <w:rsid w:val="00981F6F"/>
    <w:rsid w:val="0098272A"/>
    <w:rsid w:val="009827B9"/>
    <w:rsid w:val="00982836"/>
    <w:rsid w:val="00982E60"/>
    <w:rsid w:val="00983135"/>
    <w:rsid w:val="00983238"/>
    <w:rsid w:val="00983D02"/>
    <w:rsid w:val="00983D2F"/>
    <w:rsid w:val="009845BB"/>
    <w:rsid w:val="009855B4"/>
    <w:rsid w:val="00985607"/>
    <w:rsid w:val="00985903"/>
    <w:rsid w:val="00985C00"/>
    <w:rsid w:val="00985EBA"/>
    <w:rsid w:val="00986439"/>
    <w:rsid w:val="009866F7"/>
    <w:rsid w:val="00987471"/>
    <w:rsid w:val="00990790"/>
    <w:rsid w:val="0099098C"/>
    <w:rsid w:val="00990C89"/>
    <w:rsid w:val="0099214A"/>
    <w:rsid w:val="00992C0C"/>
    <w:rsid w:val="0099429F"/>
    <w:rsid w:val="00994BB9"/>
    <w:rsid w:val="00995206"/>
    <w:rsid w:val="00996668"/>
    <w:rsid w:val="00996BB8"/>
    <w:rsid w:val="00996E0D"/>
    <w:rsid w:val="009970C2"/>
    <w:rsid w:val="009972D3"/>
    <w:rsid w:val="009972FA"/>
    <w:rsid w:val="009975CE"/>
    <w:rsid w:val="009979C0"/>
    <w:rsid w:val="00997A1E"/>
    <w:rsid w:val="009A0B60"/>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2CF"/>
    <w:rsid w:val="009B3E6A"/>
    <w:rsid w:val="009B3EBF"/>
    <w:rsid w:val="009B48D7"/>
    <w:rsid w:val="009B4AC7"/>
    <w:rsid w:val="009B5C38"/>
    <w:rsid w:val="009B6317"/>
    <w:rsid w:val="009B6B95"/>
    <w:rsid w:val="009C1154"/>
    <w:rsid w:val="009C1305"/>
    <w:rsid w:val="009C15A0"/>
    <w:rsid w:val="009C1883"/>
    <w:rsid w:val="009C1D1E"/>
    <w:rsid w:val="009C2934"/>
    <w:rsid w:val="009C2B21"/>
    <w:rsid w:val="009C2FBB"/>
    <w:rsid w:val="009C4129"/>
    <w:rsid w:val="009C4169"/>
    <w:rsid w:val="009C4251"/>
    <w:rsid w:val="009C48C5"/>
    <w:rsid w:val="009C4970"/>
    <w:rsid w:val="009C644E"/>
    <w:rsid w:val="009C6BD0"/>
    <w:rsid w:val="009C70FA"/>
    <w:rsid w:val="009C739A"/>
    <w:rsid w:val="009C7BC2"/>
    <w:rsid w:val="009C7DDC"/>
    <w:rsid w:val="009C7EB4"/>
    <w:rsid w:val="009D1319"/>
    <w:rsid w:val="009D2303"/>
    <w:rsid w:val="009D3E1A"/>
    <w:rsid w:val="009D4494"/>
    <w:rsid w:val="009D5121"/>
    <w:rsid w:val="009D5163"/>
    <w:rsid w:val="009D5D3B"/>
    <w:rsid w:val="009D5EDD"/>
    <w:rsid w:val="009D6D92"/>
    <w:rsid w:val="009D71D3"/>
    <w:rsid w:val="009E00EC"/>
    <w:rsid w:val="009E0487"/>
    <w:rsid w:val="009E130B"/>
    <w:rsid w:val="009E2541"/>
    <w:rsid w:val="009E2734"/>
    <w:rsid w:val="009E2A6E"/>
    <w:rsid w:val="009E474E"/>
    <w:rsid w:val="009E5AB9"/>
    <w:rsid w:val="009E6114"/>
    <w:rsid w:val="009E63A7"/>
    <w:rsid w:val="009E6864"/>
    <w:rsid w:val="009F154A"/>
    <w:rsid w:val="009F19CF"/>
    <w:rsid w:val="009F2616"/>
    <w:rsid w:val="009F27E3"/>
    <w:rsid w:val="009F28E2"/>
    <w:rsid w:val="009F310E"/>
    <w:rsid w:val="009F448F"/>
    <w:rsid w:val="009F4FB6"/>
    <w:rsid w:val="009F52C9"/>
    <w:rsid w:val="009F5B70"/>
    <w:rsid w:val="009F5BD6"/>
    <w:rsid w:val="009F5C86"/>
    <w:rsid w:val="009F5F6C"/>
    <w:rsid w:val="009F721C"/>
    <w:rsid w:val="009F72FF"/>
    <w:rsid w:val="009F7379"/>
    <w:rsid w:val="00A0164E"/>
    <w:rsid w:val="00A01855"/>
    <w:rsid w:val="00A01B32"/>
    <w:rsid w:val="00A020D0"/>
    <w:rsid w:val="00A02660"/>
    <w:rsid w:val="00A02A2D"/>
    <w:rsid w:val="00A03166"/>
    <w:rsid w:val="00A0323A"/>
    <w:rsid w:val="00A03760"/>
    <w:rsid w:val="00A03973"/>
    <w:rsid w:val="00A058A7"/>
    <w:rsid w:val="00A05BBD"/>
    <w:rsid w:val="00A06591"/>
    <w:rsid w:val="00A1009D"/>
    <w:rsid w:val="00A10E6B"/>
    <w:rsid w:val="00A114CB"/>
    <w:rsid w:val="00A11A31"/>
    <w:rsid w:val="00A125EA"/>
    <w:rsid w:val="00A1297B"/>
    <w:rsid w:val="00A13293"/>
    <w:rsid w:val="00A13A7E"/>
    <w:rsid w:val="00A13BFC"/>
    <w:rsid w:val="00A13D5D"/>
    <w:rsid w:val="00A13E4F"/>
    <w:rsid w:val="00A1483D"/>
    <w:rsid w:val="00A149B5"/>
    <w:rsid w:val="00A14AD3"/>
    <w:rsid w:val="00A1637B"/>
    <w:rsid w:val="00A17689"/>
    <w:rsid w:val="00A206D0"/>
    <w:rsid w:val="00A20BF4"/>
    <w:rsid w:val="00A21061"/>
    <w:rsid w:val="00A216A2"/>
    <w:rsid w:val="00A219CD"/>
    <w:rsid w:val="00A21CC1"/>
    <w:rsid w:val="00A24E61"/>
    <w:rsid w:val="00A24F7D"/>
    <w:rsid w:val="00A253EA"/>
    <w:rsid w:val="00A255C2"/>
    <w:rsid w:val="00A27399"/>
    <w:rsid w:val="00A27808"/>
    <w:rsid w:val="00A309EF"/>
    <w:rsid w:val="00A31630"/>
    <w:rsid w:val="00A3185F"/>
    <w:rsid w:val="00A3199F"/>
    <w:rsid w:val="00A33571"/>
    <w:rsid w:val="00A344C1"/>
    <w:rsid w:val="00A3589C"/>
    <w:rsid w:val="00A35BC1"/>
    <w:rsid w:val="00A35C0F"/>
    <w:rsid w:val="00A36491"/>
    <w:rsid w:val="00A3683F"/>
    <w:rsid w:val="00A37334"/>
    <w:rsid w:val="00A3734B"/>
    <w:rsid w:val="00A37759"/>
    <w:rsid w:val="00A37BF6"/>
    <w:rsid w:val="00A410D0"/>
    <w:rsid w:val="00A4188D"/>
    <w:rsid w:val="00A42402"/>
    <w:rsid w:val="00A428BB"/>
    <w:rsid w:val="00A42B89"/>
    <w:rsid w:val="00A43A43"/>
    <w:rsid w:val="00A44B5C"/>
    <w:rsid w:val="00A44C52"/>
    <w:rsid w:val="00A46A53"/>
    <w:rsid w:val="00A47586"/>
    <w:rsid w:val="00A47A22"/>
    <w:rsid w:val="00A5072B"/>
    <w:rsid w:val="00A51700"/>
    <w:rsid w:val="00A519BB"/>
    <w:rsid w:val="00A51EE1"/>
    <w:rsid w:val="00A527D2"/>
    <w:rsid w:val="00A535F5"/>
    <w:rsid w:val="00A5453C"/>
    <w:rsid w:val="00A54AD0"/>
    <w:rsid w:val="00A552E7"/>
    <w:rsid w:val="00A55374"/>
    <w:rsid w:val="00A55ACC"/>
    <w:rsid w:val="00A57327"/>
    <w:rsid w:val="00A57E21"/>
    <w:rsid w:val="00A57EBA"/>
    <w:rsid w:val="00A607D5"/>
    <w:rsid w:val="00A60AE6"/>
    <w:rsid w:val="00A61049"/>
    <w:rsid w:val="00A6128B"/>
    <w:rsid w:val="00A61337"/>
    <w:rsid w:val="00A62619"/>
    <w:rsid w:val="00A62BF2"/>
    <w:rsid w:val="00A63CD2"/>
    <w:rsid w:val="00A63FCF"/>
    <w:rsid w:val="00A64112"/>
    <w:rsid w:val="00A64ABA"/>
    <w:rsid w:val="00A655CB"/>
    <w:rsid w:val="00A65C91"/>
    <w:rsid w:val="00A6681C"/>
    <w:rsid w:val="00A67B95"/>
    <w:rsid w:val="00A67E74"/>
    <w:rsid w:val="00A705AF"/>
    <w:rsid w:val="00A71237"/>
    <w:rsid w:val="00A7231B"/>
    <w:rsid w:val="00A72665"/>
    <w:rsid w:val="00A72B93"/>
    <w:rsid w:val="00A73018"/>
    <w:rsid w:val="00A73036"/>
    <w:rsid w:val="00A730BB"/>
    <w:rsid w:val="00A737A4"/>
    <w:rsid w:val="00A7478B"/>
    <w:rsid w:val="00A74C61"/>
    <w:rsid w:val="00A75AB9"/>
    <w:rsid w:val="00A76179"/>
    <w:rsid w:val="00A76D05"/>
    <w:rsid w:val="00A76DA4"/>
    <w:rsid w:val="00A779C7"/>
    <w:rsid w:val="00A77C38"/>
    <w:rsid w:val="00A8022C"/>
    <w:rsid w:val="00A8062C"/>
    <w:rsid w:val="00A80EA3"/>
    <w:rsid w:val="00A817D0"/>
    <w:rsid w:val="00A8316F"/>
    <w:rsid w:val="00A831D1"/>
    <w:rsid w:val="00A83B12"/>
    <w:rsid w:val="00A83CB3"/>
    <w:rsid w:val="00A8483D"/>
    <w:rsid w:val="00A84F34"/>
    <w:rsid w:val="00A8559B"/>
    <w:rsid w:val="00A863AA"/>
    <w:rsid w:val="00A87DB2"/>
    <w:rsid w:val="00A90E19"/>
    <w:rsid w:val="00A917BC"/>
    <w:rsid w:val="00A91918"/>
    <w:rsid w:val="00A91BCE"/>
    <w:rsid w:val="00A92932"/>
    <w:rsid w:val="00A939C7"/>
    <w:rsid w:val="00A946AF"/>
    <w:rsid w:val="00A9496C"/>
    <w:rsid w:val="00A94C5A"/>
    <w:rsid w:val="00A94DFD"/>
    <w:rsid w:val="00A954E9"/>
    <w:rsid w:val="00A954ED"/>
    <w:rsid w:val="00A9552E"/>
    <w:rsid w:val="00A95782"/>
    <w:rsid w:val="00A9592F"/>
    <w:rsid w:val="00A9686B"/>
    <w:rsid w:val="00A97482"/>
    <w:rsid w:val="00AA0201"/>
    <w:rsid w:val="00AA150F"/>
    <w:rsid w:val="00AA172A"/>
    <w:rsid w:val="00AA1CD7"/>
    <w:rsid w:val="00AA1F2B"/>
    <w:rsid w:val="00AA2BC8"/>
    <w:rsid w:val="00AA3794"/>
    <w:rsid w:val="00AA396C"/>
    <w:rsid w:val="00AA476A"/>
    <w:rsid w:val="00AA5E98"/>
    <w:rsid w:val="00AA61BB"/>
    <w:rsid w:val="00AA6DB5"/>
    <w:rsid w:val="00AA7877"/>
    <w:rsid w:val="00AA7E70"/>
    <w:rsid w:val="00AB0558"/>
    <w:rsid w:val="00AB1B30"/>
    <w:rsid w:val="00AB1CBA"/>
    <w:rsid w:val="00AB1CCB"/>
    <w:rsid w:val="00AB26F1"/>
    <w:rsid w:val="00AB2BE1"/>
    <w:rsid w:val="00AB2D37"/>
    <w:rsid w:val="00AB319F"/>
    <w:rsid w:val="00AB3280"/>
    <w:rsid w:val="00AB35F5"/>
    <w:rsid w:val="00AB3AC1"/>
    <w:rsid w:val="00AB463C"/>
    <w:rsid w:val="00AB4AEA"/>
    <w:rsid w:val="00AB4AEF"/>
    <w:rsid w:val="00AB4CE0"/>
    <w:rsid w:val="00AB7FD1"/>
    <w:rsid w:val="00AC05B2"/>
    <w:rsid w:val="00AC186C"/>
    <w:rsid w:val="00AC1D4B"/>
    <w:rsid w:val="00AC2AD0"/>
    <w:rsid w:val="00AC2F56"/>
    <w:rsid w:val="00AC336F"/>
    <w:rsid w:val="00AC3987"/>
    <w:rsid w:val="00AC51C6"/>
    <w:rsid w:val="00AC5C95"/>
    <w:rsid w:val="00AC6CA9"/>
    <w:rsid w:val="00AC6DE6"/>
    <w:rsid w:val="00AC714A"/>
    <w:rsid w:val="00AC7433"/>
    <w:rsid w:val="00AD01C6"/>
    <w:rsid w:val="00AD0DA5"/>
    <w:rsid w:val="00AD150B"/>
    <w:rsid w:val="00AD1AC8"/>
    <w:rsid w:val="00AD2982"/>
    <w:rsid w:val="00AD299F"/>
    <w:rsid w:val="00AD33C9"/>
    <w:rsid w:val="00AD3FEA"/>
    <w:rsid w:val="00AD4443"/>
    <w:rsid w:val="00AD44B5"/>
    <w:rsid w:val="00AD4D70"/>
    <w:rsid w:val="00AD6331"/>
    <w:rsid w:val="00AD7DD6"/>
    <w:rsid w:val="00AE012D"/>
    <w:rsid w:val="00AE0FBE"/>
    <w:rsid w:val="00AE189C"/>
    <w:rsid w:val="00AE1CBA"/>
    <w:rsid w:val="00AE298E"/>
    <w:rsid w:val="00AE2E10"/>
    <w:rsid w:val="00AE5068"/>
    <w:rsid w:val="00AE5305"/>
    <w:rsid w:val="00AE57CF"/>
    <w:rsid w:val="00AE5C0B"/>
    <w:rsid w:val="00AE6902"/>
    <w:rsid w:val="00AF10AB"/>
    <w:rsid w:val="00AF1320"/>
    <w:rsid w:val="00AF18C4"/>
    <w:rsid w:val="00AF1A52"/>
    <w:rsid w:val="00AF1BE9"/>
    <w:rsid w:val="00AF31EF"/>
    <w:rsid w:val="00AF33EA"/>
    <w:rsid w:val="00AF3BF8"/>
    <w:rsid w:val="00AF41F4"/>
    <w:rsid w:val="00AF42C0"/>
    <w:rsid w:val="00AF42DA"/>
    <w:rsid w:val="00AF4965"/>
    <w:rsid w:val="00AF62FD"/>
    <w:rsid w:val="00AF6AD1"/>
    <w:rsid w:val="00AF751F"/>
    <w:rsid w:val="00B0059F"/>
    <w:rsid w:val="00B00F4A"/>
    <w:rsid w:val="00B01290"/>
    <w:rsid w:val="00B01B93"/>
    <w:rsid w:val="00B023FE"/>
    <w:rsid w:val="00B04C51"/>
    <w:rsid w:val="00B058A1"/>
    <w:rsid w:val="00B05DD7"/>
    <w:rsid w:val="00B067EC"/>
    <w:rsid w:val="00B07B6D"/>
    <w:rsid w:val="00B10031"/>
    <w:rsid w:val="00B10257"/>
    <w:rsid w:val="00B1033A"/>
    <w:rsid w:val="00B109B1"/>
    <w:rsid w:val="00B1120B"/>
    <w:rsid w:val="00B11214"/>
    <w:rsid w:val="00B114E6"/>
    <w:rsid w:val="00B11731"/>
    <w:rsid w:val="00B11C19"/>
    <w:rsid w:val="00B1210E"/>
    <w:rsid w:val="00B12526"/>
    <w:rsid w:val="00B12948"/>
    <w:rsid w:val="00B12D6D"/>
    <w:rsid w:val="00B12DB3"/>
    <w:rsid w:val="00B1326B"/>
    <w:rsid w:val="00B14392"/>
    <w:rsid w:val="00B146C8"/>
    <w:rsid w:val="00B14D5F"/>
    <w:rsid w:val="00B15233"/>
    <w:rsid w:val="00B1578C"/>
    <w:rsid w:val="00B15BF9"/>
    <w:rsid w:val="00B15DBC"/>
    <w:rsid w:val="00B163C2"/>
    <w:rsid w:val="00B164BB"/>
    <w:rsid w:val="00B166DF"/>
    <w:rsid w:val="00B17A71"/>
    <w:rsid w:val="00B17B19"/>
    <w:rsid w:val="00B209A4"/>
    <w:rsid w:val="00B20E65"/>
    <w:rsid w:val="00B21930"/>
    <w:rsid w:val="00B21C31"/>
    <w:rsid w:val="00B21DF7"/>
    <w:rsid w:val="00B228D3"/>
    <w:rsid w:val="00B228D5"/>
    <w:rsid w:val="00B23782"/>
    <w:rsid w:val="00B241D5"/>
    <w:rsid w:val="00B249A7"/>
    <w:rsid w:val="00B25695"/>
    <w:rsid w:val="00B257B5"/>
    <w:rsid w:val="00B25E58"/>
    <w:rsid w:val="00B267BF"/>
    <w:rsid w:val="00B27395"/>
    <w:rsid w:val="00B278C4"/>
    <w:rsid w:val="00B308BC"/>
    <w:rsid w:val="00B30E9A"/>
    <w:rsid w:val="00B31321"/>
    <w:rsid w:val="00B314E7"/>
    <w:rsid w:val="00B3225F"/>
    <w:rsid w:val="00B32EF5"/>
    <w:rsid w:val="00B340C5"/>
    <w:rsid w:val="00B3567D"/>
    <w:rsid w:val="00B35DA2"/>
    <w:rsid w:val="00B3625C"/>
    <w:rsid w:val="00B40A06"/>
    <w:rsid w:val="00B415EA"/>
    <w:rsid w:val="00B416BB"/>
    <w:rsid w:val="00B421BD"/>
    <w:rsid w:val="00B425E8"/>
    <w:rsid w:val="00B428B8"/>
    <w:rsid w:val="00B4314E"/>
    <w:rsid w:val="00B4315B"/>
    <w:rsid w:val="00B436C5"/>
    <w:rsid w:val="00B43CA0"/>
    <w:rsid w:val="00B44558"/>
    <w:rsid w:val="00B445A4"/>
    <w:rsid w:val="00B44929"/>
    <w:rsid w:val="00B44C48"/>
    <w:rsid w:val="00B4519A"/>
    <w:rsid w:val="00B455A2"/>
    <w:rsid w:val="00B45AF0"/>
    <w:rsid w:val="00B45E76"/>
    <w:rsid w:val="00B47909"/>
    <w:rsid w:val="00B47F45"/>
    <w:rsid w:val="00B50BCC"/>
    <w:rsid w:val="00B50F1B"/>
    <w:rsid w:val="00B510DC"/>
    <w:rsid w:val="00B51F87"/>
    <w:rsid w:val="00B5255B"/>
    <w:rsid w:val="00B529C9"/>
    <w:rsid w:val="00B52E37"/>
    <w:rsid w:val="00B53289"/>
    <w:rsid w:val="00B537B1"/>
    <w:rsid w:val="00B53B3B"/>
    <w:rsid w:val="00B54666"/>
    <w:rsid w:val="00B55B60"/>
    <w:rsid w:val="00B56D3A"/>
    <w:rsid w:val="00B56D4B"/>
    <w:rsid w:val="00B6099D"/>
    <w:rsid w:val="00B60A11"/>
    <w:rsid w:val="00B613A9"/>
    <w:rsid w:val="00B61440"/>
    <w:rsid w:val="00B61F7E"/>
    <w:rsid w:val="00B625B5"/>
    <w:rsid w:val="00B62B72"/>
    <w:rsid w:val="00B62CF7"/>
    <w:rsid w:val="00B637CB"/>
    <w:rsid w:val="00B637DD"/>
    <w:rsid w:val="00B64825"/>
    <w:rsid w:val="00B64B33"/>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9A"/>
    <w:rsid w:val="00B75EC3"/>
    <w:rsid w:val="00B76B46"/>
    <w:rsid w:val="00B76E8B"/>
    <w:rsid w:val="00B77155"/>
    <w:rsid w:val="00B80476"/>
    <w:rsid w:val="00B80FB3"/>
    <w:rsid w:val="00B8132B"/>
    <w:rsid w:val="00B81786"/>
    <w:rsid w:val="00B81987"/>
    <w:rsid w:val="00B819B5"/>
    <w:rsid w:val="00B81D48"/>
    <w:rsid w:val="00B81DDF"/>
    <w:rsid w:val="00B82C14"/>
    <w:rsid w:val="00B834E2"/>
    <w:rsid w:val="00B83631"/>
    <w:rsid w:val="00B8372E"/>
    <w:rsid w:val="00B838CE"/>
    <w:rsid w:val="00B840C5"/>
    <w:rsid w:val="00B85A17"/>
    <w:rsid w:val="00B85CAA"/>
    <w:rsid w:val="00B85F2E"/>
    <w:rsid w:val="00B867CB"/>
    <w:rsid w:val="00B870BD"/>
    <w:rsid w:val="00B87398"/>
    <w:rsid w:val="00B908A8"/>
    <w:rsid w:val="00B9290C"/>
    <w:rsid w:val="00B935D2"/>
    <w:rsid w:val="00B93AC0"/>
    <w:rsid w:val="00B94637"/>
    <w:rsid w:val="00B94C9D"/>
    <w:rsid w:val="00B95638"/>
    <w:rsid w:val="00B95D34"/>
    <w:rsid w:val="00B95F09"/>
    <w:rsid w:val="00B96C20"/>
    <w:rsid w:val="00BA0040"/>
    <w:rsid w:val="00BA00A9"/>
    <w:rsid w:val="00BA0A43"/>
    <w:rsid w:val="00BA0A47"/>
    <w:rsid w:val="00BA17D8"/>
    <w:rsid w:val="00BA18FF"/>
    <w:rsid w:val="00BA304F"/>
    <w:rsid w:val="00BA4367"/>
    <w:rsid w:val="00BA5650"/>
    <w:rsid w:val="00BA74B7"/>
    <w:rsid w:val="00BA78BE"/>
    <w:rsid w:val="00BA7E91"/>
    <w:rsid w:val="00BB1631"/>
    <w:rsid w:val="00BB1686"/>
    <w:rsid w:val="00BB178B"/>
    <w:rsid w:val="00BB2522"/>
    <w:rsid w:val="00BB2BB0"/>
    <w:rsid w:val="00BB372D"/>
    <w:rsid w:val="00BB3C30"/>
    <w:rsid w:val="00BB4241"/>
    <w:rsid w:val="00BB473D"/>
    <w:rsid w:val="00BB538D"/>
    <w:rsid w:val="00BB5731"/>
    <w:rsid w:val="00BB58A6"/>
    <w:rsid w:val="00BB7445"/>
    <w:rsid w:val="00BC07B0"/>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3C3E"/>
    <w:rsid w:val="00BE4BC9"/>
    <w:rsid w:val="00BE5BD4"/>
    <w:rsid w:val="00BE685E"/>
    <w:rsid w:val="00BE6A10"/>
    <w:rsid w:val="00BE7361"/>
    <w:rsid w:val="00BE76F1"/>
    <w:rsid w:val="00BE7ECD"/>
    <w:rsid w:val="00BF0551"/>
    <w:rsid w:val="00BF2219"/>
    <w:rsid w:val="00BF2473"/>
    <w:rsid w:val="00BF2E02"/>
    <w:rsid w:val="00BF2F55"/>
    <w:rsid w:val="00BF30E2"/>
    <w:rsid w:val="00BF3A68"/>
    <w:rsid w:val="00BF3B3F"/>
    <w:rsid w:val="00BF4694"/>
    <w:rsid w:val="00BF4D0F"/>
    <w:rsid w:val="00BF5289"/>
    <w:rsid w:val="00BF5768"/>
    <w:rsid w:val="00BF63E4"/>
    <w:rsid w:val="00BF6B51"/>
    <w:rsid w:val="00BF7620"/>
    <w:rsid w:val="00BF7AB8"/>
    <w:rsid w:val="00C00383"/>
    <w:rsid w:val="00C00F46"/>
    <w:rsid w:val="00C01C4D"/>
    <w:rsid w:val="00C01C83"/>
    <w:rsid w:val="00C02B33"/>
    <w:rsid w:val="00C03AC2"/>
    <w:rsid w:val="00C03E0B"/>
    <w:rsid w:val="00C0462D"/>
    <w:rsid w:val="00C05553"/>
    <w:rsid w:val="00C05DBB"/>
    <w:rsid w:val="00C05E86"/>
    <w:rsid w:val="00C0630A"/>
    <w:rsid w:val="00C06E3A"/>
    <w:rsid w:val="00C10067"/>
    <w:rsid w:val="00C10949"/>
    <w:rsid w:val="00C129C6"/>
    <w:rsid w:val="00C1353A"/>
    <w:rsid w:val="00C13B5E"/>
    <w:rsid w:val="00C144F0"/>
    <w:rsid w:val="00C14DFF"/>
    <w:rsid w:val="00C14FA2"/>
    <w:rsid w:val="00C1506E"/>
    <w:rsid w:val="00C1639A"/>
    <w:rsid w:val="00C1649F"/>
    <w:rsid w:val="00C17B7F"/>
    <w:rsid w:val="00C20101"/>
    <w:rsid w:val="00C20898"/>
    <w:rsid w:val="00C209CE"/>
    <w:rsid w:val="00C2100A"/>
    <w:rsid w:val="00C21548"/>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41A2"/>
    <w:rsid w:val="00C35A2B"/>
    <w:rsid w:val="00C36476"/>
    <w:rsid w:val="00C36752"/>
    <w:rsid w:val="00C36D24"/>
    <w:rsid w:val="00C37A1B"/>
    <w:rsid w:val="00C40787"/>
    <w:rsid w:val="00C40EB1"/>
    <w:rsid w:val="00C41014"/>
    <w:rsid w:val="00C411CE"/>
    <w:rsid w:val="00C4140D"/>
    <w:rsid w:val="00C415A7"/>
    <w:rsid w:val="00C41CAC"/>
    <w:rsid w:val="00C4232A"/>
    <w:rsid w:val="00C42374"/>
    <w:rsid w:val="00C43040"/>
    <w:rsid w:val="00C431BE"/>
    <w:rsid w:val="00C4418C"/>
    <w:rsid w:val="00C44CD7"/>
    <w:rsid w:val="00C453AE"/>
    <w:rsid w:val="00C454D8"/>
    <w:rsid w:val="00C4613A"/>
    <w:rsid w:val="00C4670F"/>
    <w:rsid w:val="00C46751"/>
    <w:rsid w:val="00C46B70"/>
    <w:rsid w:val="00C46C9A"/>
    <w:rsid w:val="00C46E81"/>
    <w:rsid w:val="00C4717C"/>
    <w:rsid w:val="00C477BD"/>
    <w:rsid w:val="00C47B71"/>
    <w:rsid w:val="00C509A1"/>
    <w:rsid w:val="00C50C5A"/>
    <w:rsid w:val="00C50C7D"/>
    <w:rsid w:val="00C5182B"/>
    <w:rsid w:val="00C51B34"/>
    <w:rsid w:val="00C5231C"/>
    <w:rsid w:val="00C52813"/>
    <w:rsid w:val="00C53619"/>
    <w:rsid w:val="00C53D6E"/>
    <w:rsid w:val="00C540D7"/>
    <w:rsid w:val="00C54227"/>
    <w:rsid w:val="00C54475"/>
    <w:rsid w:val="00C546A8"/>
    <w:rsid w:val="00C5499F"/>
    <w:rsid w:val="00C54D4B"/>
    <w:rsid w:val="00C54DA0"/>
    <w:rsid w:val="00C557EC"/>
    <w:rsid w:val="00C557FC"/>
    <w:rsid w:val="00C5660D"/>
    <w:rsid w:val="00C56713"/>
    <w:rsid w:val="00C571DC"/>
    <w:rsid w:val="00C579FA"/>
    <w:rsid w:val="00C57A85"/>
    <w:rsid w:val="00C57F48"/>
    <w:rsid w:val="00C61201"/>
    <w:rsid w:val="00C6152A"/>
    <w:rsid w:val="00C617CE"/>
    <w:rsid w:val="00C61D0C"/>
    <w:rsid w:val="00C61EF1"/>
    <w:rsid w:val="00C6241E"/>
    <w:rsid w:val="00C62502"/>
    <w:rsid w:val="00C6261C"/>
    <w:rsid w:val="00C6352F"/>
    <w:rsid w:val="00C635AC"/>
    <w:rsid w:val="00C63FED"/>
    <w:rsid w:val="00C64BB7"/>
    <w:rsid w:val="00C65CC7"/>
    <w:rsid w:val="00C66422"/>
    <w:rsid w:val="00C66902"/>
    <w:rsid w:val="00C67149"/>
    <w:rsid w:val="00C671DC"/>
    <w:rsid w:val="00C6777E"/>
    <w:rsid w:val="00C67A0E"/>
    <w:rsid w:val="00C67E14"/>
    <w:rsid w:val="00C70633"/>
    <w:rsid w:val="00C70F62"/>
    <w:rsid w:val="00C71C9C"/>
    <w:rsid w:val="00C7206A"/>
    <w:rsid w:val="00C72095"/>
    <w:rsid w:val="00C7332F"/>
    <w:rsid w:val="00C74517"/>
    <w:rsid w:val="00C762D9"/>
    <w:rsid w:val="00C763C4"/>
    <w:rsid w:val="00C76454"/>
    <w:rsid w:val="00C764D9"/>
    <w:rsid w:val="00C76E07"/>
    <w:rsid w:val="00C77C9E"/>
    <w:rsid w:val="00C80362"/>
    <w:rsid w:val="00C81023"/>
    <w:rsid w:val="00C81336"/>
    <w:rsid w:val="00C82312"/>
    <w:rsid w:val="00C8250D"/>
    <w:rsid w:val="00C8254D"/>
    <w:rsid w:val="00C82579"/>
    <w:rsid w:val="00C82A98"/>
    <w:rsid w:val="00C82D31"/>
    <w:rsid w:val="00C8307F"/>
    <w:rsid w:val="00C838D4"/>
    <w:rsid w:val="00C83A44"/>
    <w:rsid w:val="00C83A85"/>
    <w:rsid w:val="00C84BDD"/>
    <w:rsid w:val="00C8586A"/>
    <w:rsid w:val="00C8611C"/>
    <w:rsid w:val="00C86C8A"/>
    <w:rsid w:val="00C877F8"/>
    <w:rsid w:val="00C906D9"/>
    <w:rsid w:val="00C90839"/>
    <w:rsid w:val="00C90B40"/>
    <w:rsid w:val="00C911F4"/>
    <w:rsid w:val="00C912EC"/>
    <w:rsid w:val="00C91565"/>
    <w:rsid w:val="00C91D8D"/>
    <w:rsid w:val="00C91F70"/>
    <w:rsid w:val="00C9247F"/>
    <w:rsid w:val="00C92485"/>
    <w:rsid w:val="00C92C0A"/>
    <w:rsid w:val="00C9369B"/>
    <w:rsid w:val="00C9383D"/>
    <w:rsid w:val="00C949EF"/>
    <w:rsid w:val="00C94B15"/>
    <w:rsid w:val="00C95672"/>
    <w:rsid w:val="00C95A95"/>
    <w:rsid w:val="00C962C4"/>
    <w:rsid w:val="00C968CB"/>
    <w:rsid w:val="00C96D18"/>
    <w:rsid w:val="00CA104D"/>
    <w:rsid w:val="00CA23FC"/>
    <w:rsid w:val="00CA243A"/>
    <w:rsid w:val="00CA2683"/>
    <w:rsid w:val="00CA2DCF"/>
    <w:rsid w:val="00CA311C"/>
    <w:rsid w:val="00CA3D19"/>
    <w:rsid w:val="00CA5028"/>
    <w:rsid w:val="00CA5A61"/>
    <w:rsid w:val="00CA611A"/>
    <w:rsid w:val="00CA6623"/>
    <w:rsid w:val="00CA755E"/>
    <w:rsid w:val="00CA79B2"/>
    <w:rsid w:val="00CB0372"/>
    <w:rsid w:val="00CB08C1"/>
    <w:rsid w:val="00CB0B93"/>
    <w:rsid w:val="00CB1037"/>
    <w:rsid w:val="00CB14E4"/>
    <w:rsid w:val="00CB2559"/>
    <w:rsid w:val="00CB4226"/>
    <w:rsid w:val="00CB4834"/>
    <w:rsid w:val="00CB4B41"/>
    <w:rsid w:val="00CB563E"/>
    <w:rsid w:val="00CB7366"/>
    <w:rsid w:val="00CB7407"/>
    <w:rsid w:val="00CB751D"/>
    <w:rsid w:val="00CB767A"/>
    <w:rsid w:val="00CC00BD"/>
    <w:rsid w:val="00CC0C49"/>
    <w:rsid w:val="00CC0D08"/>
    <w:rsid w:val="00CC1ABE"/>
    <w:rsid w:val="00CC1DD0"/>
    <w:rsid w:val="00CC2266"/>
    <w:rsid w:val="00CC2D9D"/>
    <w:rsid w:val="00CC33C0"/>
    <w:rsid w:val="00CC381F"/>
    <w:rsid w:val="00CC4414"/>
    <w:rsid w:val="00CC62E5"/>
    <w:rsid w:val="00CC66A4"/>
    <w:rsid w:val="00CC6B30"/>
    <w:rsid w:val="00CC70E0"/>
    <w:rsid w:val="00CC73F5"/>
    <w:rsid w:val="00CD06EE"/>
    <w:rsid w:val="00CD1162"/>
    <w:rsid w:val="00CD1E58"/>
    <w:rsid w:val="00CD2B44"/>
    <w:rsid w:val="00CD3496"/>
    <w:rsid w:val="00CD46E1"/>
    <w:rsid w:val="00CD499A"/>
    <w:rsid w:val="00CD5047"/>
    <w:rsid w:val="00CD58A1"/>
    <w:rsid w:val="00CD58FD"/>
    <w:rsid w:val="00CD5AB3"/>
    <w:rsid w:val="00CD5CAC"/>
    <w:rsid w:val="00CD6123"/>
    <w:rsid w:val="00CD6B81"/>
    <w:rsid w:val="00CD751E"/>
    <w:rsid w:val="00CD79DE"/>
    <w:rsid w:val="00CE1D5C"/>
    <w:rsid w:val="00CE26BE"/>
    <w:rsid w:val="00CE28A4"/>
    <w:rsid w:val="00CE2A2B"/>
    <w:rsid w:val="00CE331F"/>
    <w:rsid w:val="00CE37A3"/>
    <w:rsid w:val="00CE3E3B"/>
    <w:rsid w:val="00CE562F"/>
    <w:rsid w:val="00CE5BBA"/>
    <w:rsid w:val="00CE7FF2"/>
    <w:rsid w:val="00CF0274"/>
    <w:rsid w:val="00CF02B5"/>
    <w:rsid w:val="00CF0457"/>
    <w:rsid w:val="00CF061E"/>
    <w:rsid w:val="00CF069D"/>
    <w:rsid w:val="00CF0DA5"/>
    <w:rsid w:val="00CF16DF"/>
    <w:rsid w:val="00CF1BCB"/>
    <w:rsid w:val="00CF307F"/>
    <w:rsid w:val="00CF31A4"/>
    <w:rsid w:val="00CF38F7"/>
    <w:rsid w:val="00CF4286"/>
    <w:rsid w:val="00CF462A"/>
    <w:rsid w:val="00CF4EDE"/>
    <w:rsid w:val="00CF4F27"/>
    <w:rsid w:val="00CF50BE"/>
    <w:rsid w:val="00CF51B4"/>
    <w:rsid w:val="00CF66E3"/>
    <w:rsid w:val="00CF6F99"/>
    <w:rsid w:val="00CF770B"/>
    <w:rsid w:val="00D001C6"/>
    <w:rsid w:val="00D00710"/>
    <w:rsid w:val="00D03325"/>
    <w:rsid w:val="00D0399A"/>
    <w:rsid w:val="00D0511E"/>
    <w:rsid w:val="00D0548E"/>
    <w:rsid w:val="00D056D0"/>
    <w:rsid w:val="00D05F40"/>
    <w:rsid w:val="00D05F56"/>
    <w:rsid w:val="00D07A07"/>
    <w:rsid w:val="00D07F17"/>
    <w:rsid w:val="00D11583"/>
    <w:rsid w:val="00D11A2D"/>
    <w:rsid w:val="00D11ADF"/>
    <w:rsid w:val="00D12042"/>
    <w:rsid w:val="00D14C22"/>
    <w:rsid w:val="00D15E7C"/>
    <w:rsid w:val="00D16236"/>
    <w:rsid w:val="00D16EC3"/>
    <w:rsid w:val="00D2036A"/>
    <w:rsid w:val="00D20572"/>
    <w:rsid w:val="00D214D4"/>
    <w:rsid w:val="00D2274A"/>
    <w:rsid w:val="00D23B63"/>
    <w:rsid w:val="00D23D70"/>
    <w:rsid w:val="00D23F2B"/>
    <w:rsid w:val="00D23FB5"/>
    <w:rsid w:val="00D241FB"/>
    <w:rsid w:val="00D258FE"/>
    <w:rsid w:val="00D2643F"/>
    <w:rsid w:val="00D264C8"/>
    <w:rsid w:val="00D26B71"/>
    <w:rsid w:val="00D26BB1"/>
    <w:rsid w:val="00D26E17"/>
    <w:rsid w:val="00D26ED1"/>
    <w:rsid w:val="00D2799A"/>
    <w:rsid w:val="00D27AF7"/>
    <w:rsid w:val="00D27B18"/>
    <w:rsid w:val="00D303D9"/>
    <w:rsid w:val="00D30EDF"/>
    <w:rsid w:val="00D31176"/>
    <w:rsid w:val="00D33365"/>
    <w:rsid w:val="00D3377E"/>
    <w:rsid w:val="00D33EDE"/>
    <w:rsid w:val="00D34A4A"/>
    <w:rsid w:val="00D34CA4"/>
    <w:rsid w:val="00D35BB8"/>
    <w:rsid w:val="00D36A1A"/>
    <w:rsid w:val="00D36E83"/>
    <w:rsid w:val="00D402C1"/>
    <w:rsid w:val="00D4055E"/>
    <w:rsid w:val="00D405DE"/>
    <w:rsid w:val="00D414A2"/>
    <w:rsid w:val="00D41C75"/>
    <w:rsid w:val="00D42F5D"/>
    <w:rsid w:val="00D430A4"/>
    <w:rsid w:val="00D43CC1"/>
    <w:rsid w:val="00D4430F"/>
    <w:rsid w:val="00D443DE"/>
    <w:rsid w:val="00D44825"/>
    <w:rsid w:val="00D44902"/>
    <w:rsid w:val="00D45231"/>
    <w:rsid w:val="00D453D6"/>
    <w:rsid w:val="00D45B92"/>
    <w:rsid w:val="00D45E95"/>
    <w:rsid w:val="00D45F56"/>
    <w:rsid w:val="00D466E4"/>
    <w:rsid w:val="00D50146"/>
    <w:rsid w:val="00D534DA"/>
    <w:rsid w:val="00D53E1B"/>
    <w:rsid w:val="00D542F6"/>
    <w:rsid w:val="00D55137"/>
    <w:rsid w:val="00D552F0"/>
    <w:rsid w:val="00D55C27"/>
    <w:rsid w:val="00D5647E"/>
    <w:rsid w:val="00D56703"/>
    <w:rsid w:val="00D57129"/>
    <w:rsid w:val="00D571A1"/>
    <w:rsid w:val="00D603A4"/>
    <w:rsid w:val="00D610E4"/>
    <w:rsid w:val="00D61AB6"/>
    <w:rsid w:val="00D61B84"/>
    <w:rsid w:val="00D6213E"/>
    <w:rsid w:val="00D621EE"/>
    <w:rsid w:val="00D62244"/>
    <w:rsid w:val="00D624F5"/>
    <w:rsid w:val="00D6268F"/>
    <w:rsid w:val="00D631D7"/>
    <w:rsid w:val="00D63484"/>
    <w:rsid w:val="00D63499"/>
    <w:rsid w:val="00D63920"/>
    <w:rsid w:val="00D63BB6"/>
    <w:rsid w:val="00D6408E"/>
    <w:rsid w:val="00D646B7"/>
    <w:rsid w:val="00D646C0"/>
    <w:rsid w:val="00D64FA3"/>
    <w:rsid w:val="00D652F9"/>
    <w:rsid w:val="00D658C5"/>
    <w:rsid w:val="00D65D77"/>
    <w:rsid w:val="00D67725"/>
    <w:rsid w:val="00D67ACB"/>
    <w:rsid w:val="00D67C20"/>
    <w:rsid w:val="00D67E2D"/>
    <w:rsid w:val="00D71C83"/>
    <w:rsid w:val="00D71EA0"/>
    <w:rsid w:val="00D733A4"/>
    <w:rsid w:val="00D747E6"/>
    <w:rsid w:val="00D74A27"/>
    <w:rsid w:val="00D74BC1"/>
    <w:rsid w:val="00D75E92"/>
    <w:rsid w:val="00D779E8"/>
    <w:rsid w:val="00D77D75"/>
    <w:rsid w:val="00D77EBB"/>
    <w:rsid w:val="00D8002C"/>
    <w:rsid w:val="00D80436"/>
    <w:rsid w:val="00D8048C"/>
    <w:rsid w:val="00D80A33"/>
    <w:rsid w:val="00D80AE1"/>
    <w:rsid w:val="00D80D5A"/>
    <w:rsid w:val="00D80D8B"/>
    <w:rsid w:val="00D811FB"/>
    <w:rsid w:val="00D81A24"/>
    <w:rsid w:val="00D8214A"/>
    <w:rsid w:val="00D84462"/>
    <w:rsid w:val="00D852D2"/>
    <w:rsid w:val="00D85F75"/>
    <w:rsid w:val="00D86647"/>
    <w:rsid w:val="00D866FE"/>
    <w:rsid w:val="00D8712C"/>
    <w:rsid w:val="00D87428"/>
    <w:rsid w:val="00D876AF"/>
    <w:rsid w:val="00D877B8"/>
    <w:rsid w:val="00D878DE"/>
    <w:rsid w:val="00D87999"/>
    <w:rsid w:val="00D87A5E"/>
    <w:rsid w:val="00D87CC2"/>
    <w:rsid w:val="00D87E46"/>
    <w:rsid w:val="00D90C0F"/>
    <w:rsid w:val="00D92299"/>
    <w:rsid w:val="00D92470"/>
    <w:rsid w:val="00D9247F"/>
    <w:rsid w:val="00D92B84"/>
    <w:rsid w:val="00D93642"/>
    <w:rsid w:val="00D940EA"/>
    <w:rsid w:val="00D9470B"/>
    <w:rsid w:val="00D95DF9"/>
    <w:rsid w:val="00D96DB9"/>
    <w:rsid w:val="00DA01A2"/>
    <w:rsid w:val="00DA0686"/>
    <w:rsid w:val="00DA1B17"/>
    <w:rsid w:val="00DA271F"/>
    <w:rsid w:val="00DA32D8"/>
    <w:rsid w:val="00DA3312"/>
    <w:rsid w:val="00DA3BFE"/>
    <w:rsid w:val="00DA40C7"/>
    <w:rsid w:val="00DA4A6F"/>
    <w:rsid w:val="00DA4BF4"/>
    <w:rsid w:val="00DA4EE7"/>
    <w:rsid w:val="00DA5B6D"/>
    <w:rsid w:val="00DA5E7A"/>
    <w:rsid w:val="00DA610D"/>
    <w:rsid w:val="00DA6E6A"/>
    <w:rsid w:val="00DA74C8"/>
    <w:rsid w:val="00DB016F"/>
    <w:rsid w:val="00DB0425"/>
    <w:rsid w:val="00DB09F2"/>
    <w:rsid w:val="00DB0B12"/>
    <w:rsid w:val="00DB0E2F"/>
    <w:rsid w:val="00DB0F51"/>
    <w:rsid w:val="00DB44A3"/>
    <w:rsid w:val="00DB492F"/>
    <w:rsid w:val="00DB4AC8"/>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13B8"/>
    <w:rsid w:val="00DD2715"/>
    <w:rsid w:val="00DD3004"/>
    <w:rsid w:val="00DD3097"/>
    <w:rsid w:val="00DD3CAD"/>
    <w:rsid w:val="00DD52C8"/>
    <w:rsid w:val="00DD5755"/>
    <w:rsid w:val="00DD7FA5"/>
    <w:rsid w:val="00DE0F15"/>
    <w:rsid w:val="00DE11FA"/>
    <w:rsid w:val="00DE122B"/>
    <w:rsid w:val="00DE1345"/>
    <w:rsid w:val="00DE171D"/>
    <w:rsid w:val="00DE1910"/>
    <w:rsid w:val="00DE1D5C"/>
    <w:rsid w:val="00DE266D"/>
    <w:rsid w:val="00DE283D"/>
    <w:rsid w:val="00DE296F"/>
    <w:rsid w:val="00DE2B04"/>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3C81"/>
    <w:rsid w:val="00DF483F"/>
    <w:rsid w:val="00DF4FDE"/>
    <w:rsid w:val="00DF574F"/>
    <w:rsid w:val="00DF5B7F"/>
    <w:rsid w:val="00DF5D03"/>
    <w:rsid w:val="00DF6B67"/>
    <w:rsid w:val="00DF6BC2"/>
    <w:rsid w:val="00DF700E"/>
    <w:rsid w:val="00E0021B"/>
    <w:rsid w:val="00E0032A"/>
    <w:rsid w:val="00E008D8"/>
    <w:rsid w:val="00E00C3F"/>
    <w:rsid w:val="00E01345"/>
    <w:rsid w:val="00E01503"/>
    <w:rsid w:val="00E0157D"/>
    <w:rsid w:val="00E01FBA"/>
    <w:rsid w:val="00E024C8"/>
    <w:rsid w:val="00E028A4"/>
    <w:rsid w:val="00E02ACD"/>
    <w:rsid w:val="00E0471A"/>
    <w:rsid w:val="00E04E2F"/>
    <w:rsid w:val="00E05615"/>
    <w:rsid w:val="00E0585A"/>
    <w:rsid w:val="00E05ADE"/>
    <w:rsid w:val="00E05B61"/>
    <w:rsid w:val="00E060C4"/>
    <w:rsid w:val="00E06611"/>
    <w:rsid w:val="00E06B10"/>
    <w:rsid w:val="00E10D1E"/>
    <w:rsid w:val="00E10FAE"/>
    <w:rsid w:val="00E111CE"/>
    <w:rsid w:val="00E127E4"/>
    <w:rsid w:val="00E12980"/>
    <w:rsid w:val="00E12B99"/>
    <w:rsid w:val="00E12CF3"/>
    <w:rsid w:val="00E13711"/>
    <w:rsid w:val="00E13F05"/>
    <w:rsid w:val="00E14364"/>
    <w:rsid w:val="00E14743"/>
    <w:rsid w:val="00E1704A"/>
    <w:rsid w:val="00E177E2"/>
    <w:rsid w:val="00E20C4F"/>
    <w:rsid w:val="00E21128"/>
    <w:rsid w:val="00E21754"/>
    <w:rsid w:val="00E23382"/>
    <w:rsid w:val="00E235B9"/>
    <w:rsid w:val="00E23734"/>
    <w:rsid w:val="00E23E82"/>
    <w:rsid w:val="00E24065"/>
    <w:rsid w:val="00E24BDF"/>
    <w:rsid w:val="00E25574"/>
    <w:rsid w:val="00E2572C"/>
    <w:rsid w:val="00E2673C"/>
    <w:rsid w:val="00E271C8"/>
    <w:rsid w:val="00E301B8"/>
    <w:rsid w:val="00E31211"/>
    <w:rsid w:val="00E313CF"/>
    <w:rsid w:val="00E31876"/>
    <w:rsid w:val="00E31CB7"/>
    <w:rsid w:val="00E32C55"/>
    <w:rsid w:val="00E32F99"/>
    <w:rsid w:val="00E335E4"/>
    <w:rsid w:val="00E3369D"/>
    <w:rsid w:val="00E33902"/>
    <w:rsid w:val="00E33B71"/>
    <w:rsid w:val="00E35432"/>
    <w:rsid w:val="00E35676"/>
    <w:rsid w:val="00E3638C"/>
    <w:rsid w:val="00E363BD"/>
    <w:rsid w:val="00E36AC9"/>
    <w:rsid w:val="00E36E21"/>
    <w:rsid w:val="00E36E79"/>
    <w:rsid w:val="00E37C94"/>
    <w:rsid w:val="00E37CDC"/>
    <w:rsid w:val="00E41BA7"/>
    <w:rsid w:val="00E41E53"/>
    <w:rsid w:val="00E428F1"/>
    <w:rsid w:val="00E42913"/>
    <w:rsid w:val="00E4398D"/>
    <w:rsid w:val="00E43C45"/>
    <w:rsid w:val="00E4436E"/>
    <w:rsid w:val="00E44EFC"/>
    <w:rsid w:val="00E460A0"/>
    <w:rsid w:val="00E47038"/>
    <w:rsid w:val="00E47F34"/>
    <w:rsid w:val="00E502DE"/>
    <w:rsid w:val="00E503EE"/>
    <w:rsid w:val="00E50AB6"/>
    <w:rsid w:val="00E51285"/>
    <w:rsid w:val="00E51DBF"/>
    <w:rsid w:val="00E52110"/>
    <w:rsid w:val="00E5213B"/>
    <w:rsid w:val="00E52404"/>
    <w:rsid w:val="00E52438"/>
    <w:rsid w:val="00E52B30"/>
    <w:rsid w:val="00E52E83"/>
    <w:rsid w:val="00E53895"/>
    <w:rsid w:val="00E53969"/>
    <w:rsid w:val="00E53D6E"/>
    <w:rsid w:val="00E54B65"/>
    <w:rsid w:val="00E54E57"/>
    <w:rsid w:val="00E564D3"/>
    <w:rsid w:val="00E567AE"/>
    <w:rsid w:val="00E56A7C"/>
    <w:rsid w:val="00E573E2"/>
    <w:rsid w:val="00E622FB"/>
    <w:rsid w:val="00E633E0"/>
    <w:rsid w:val="00E63ED5"/>
    <w:rsid w:val="00E642F4"/>
    <w:rsid w:val="00E64966"/>
    <w:rsid w:val="00E64DA1"/>
    <w:rsid w:val="00E65228"/>
    <w:rsid w:val="00E65316"/>
    <w:rsid w:val="00E65329"/>
    <w:rsid w:val="00E672DB"/>
    <w:rsid w:val="00E6796A"/>
    <w:rsid w:val="00E67B1A"/>
    <w:rsid w:val="00E70083"/>
    <w:rsid w:val="00E71184"/>
    <w:rsid w:val="00E7127B"/>
    <w:rsid w:val="00E71658"/>
    <w:rsid w:val="00E7185C"/>
    <w:rsid w:val="00E71A1A"/>
    <w:rsid w:val="00E71B3C"/>
    <w:rsid w:val="00E73767"/>
    <w:rsid w:val="00E73E85"/>
    <w:rsid w:val="00E74004"/>
    <w:rsid w:val="00E74A7C"/>
    <w:rsid w:val="00E75AF5"/>
    <w:rsid w:val="00E75DCE"/>
    <w:rsid w:val="00E76095"/>
    <w:rsid w:val="00E8019B"/>
    <w:rsid w:val="00E80F7D"/>
    <w:rsid w:val="00E81B09"/>
    <w:rsid w:val="00E82473"/>
    <w:rsid w:val="00E82511"/>
    <w:rsid w:val="00E828EE"/>
    <w:rsid w:val="00E82E43"/>
    <w:rsid w:val="00E84ECF"/>
    <w:rsid w:val="00E85053"/>
    <w:rsid w:val="00E85105"/>
    <w:rsid w:val="00E86138"/>
    <w:rsid w:val="00E87508"/>
    <w:rsid w:val="00E875AC"/>
    <w:rsid w:val="00E9036C"/>
    <w:rsid w:val="00E90627"/>
    <w:rsid w:val="00E910E5"/>
    <w:rsid w:val="00E912C1"/>
    <w:rsid w:val="00E918EC"/>
    <w:rsid w:val="00E91BE5"/>
    <w:rsid w:val="00E921C4"/>
    <w:rsid w:val="00E92A09"/>
    <w:rsid w:val="00E93836"/>
    <w:rsid w:val="00E939D3"/>
    <w:rsid w:val="00E93AC7"/>
    <w:rsid w:val="00E93DFB"/>
    <w:rsid w:val="00E94284"/>
    <w:rsid w:val="00E9449A"/>
    <w:rsid w:val="00E94717"/>
    <w:rsid w:val="00E95B82"/>
    <w:rsid w:val="00E960C6"/>
    <w:rsid w:val="00E96D3A"/>
    <w:rsid w:val="00E97238"/>
    <w:rsid w:val="00E978A5"/>
    <w:rsid w:val="00EA0306"/>
    <w:rsid w:val="00EA0437"/>
    <w:rsid w:val="00EA05A8"/>
    <w:rsid w:val="00EA1658"/>
    <w:rsid w:val="00EA1B3C"/>
    <w:rsid w:val="00EA1E6E"/>
    <w:rsid w:val="00EA1EE4"/>
    <w:rsid w:val="00EA203C"/>
    <w:rsid w:val="00EA211E"/>
    <w:rsid w:val="00EA2140"/>
    <w:rsid w:val="00EA24F8"/>
    <w:rsid w:val="00EA2BF9"/>
    <w:rsid w:val="00EA3472"/>
    <w:rsid w:val="00EA3893"/>
    <w:rsid w:val="00EA60DB"/>
    <w:rsid w:val="00EA6A3F"/>
    <w:rsid w:val="00EA7504"/>
    <w:rsid w:val="00EA7685"/>
    <w:rsid w:val="00EA78B3"/>
    <w:rsid w:val="00EB084D"/>
    <w:rsid w:val="00EB1341"/>
    <w:rsid w:val="00EB2AC9"/>
    <w:rsid w:val="00EB2CD2"/>
    <w:rsid w:val="00EB33A2"/>
    <w:rsid w:val="00EB383C"/>
    <w:rsid w:val="00EB3BCF"/>
    <w:rsid w:val="00EB42FF"/>
    <w:rsid w:val="00EB4309"/>
    <w:rsid w:val="00EB44FC"/>
    <w:rsid w:val="00EB48EE"/>
    <w:rsid w:val="00EB4F51"/>
    <w:rsid w:val="00EB5858"/>
    <w:rsid w:val="00EB6A7D"/>
    <w:rsid w:val="00EB6F36"/>
    <w:rsid w:val="00EC05C8"/>
    <w:rsid w:val="00EC0904"/>
    <w:rsid w:val="00EC09E4"/>
    <w:rsid w:val="00EC0E75"/>
    <w:rsid w:val="00EC14E7"/>
    <w:rsid w:val="00EC2984"/>
    <w:rsid w:val="00EC45D7"/>
    <w:rsid w:val="00EC5176"/>
    <w:rsid w:val="00EC5369"/>
    <w:rsid w:val="00EC566E"/>
    <w:rsid w:val="00EC57EA"/>
    <w:rsid w:val="00EC57F3"/>
    <w:rsid w:val="00EC6F8B"/>
    <w:rsid w:val="00EC7C78"/>
    <w:rsid w:val="00ED0024"/>
    <w:rsid w:val="00ED0B85"/>
    <w:rsid w:val="00ED0EB0"/>
    <w:rsid w:val="00ED309F"/>
    <w:rsid w:val="00ED34E2"/>
    <w:rsid w:val="00ED38E0"/>
    <w:rsid w:val="00ED4492"/>
    <w:rsid w:val="00ED4968"/>
    <w:rsid w:val="00ED4A81"/>
    <w:rsid w:val="00ED4B8B"/>
    <w:rsid w:val="00ED4E32"/>
    <w:rsid w:val="00ED52AD"/>
    <w:rsid w:val="00ED57E7"/>
    <w:rsid w:val="00ED6A3C"/>
    <w:rsid w:val="00ED6DE2"/>
    <w:rsid w:val="00ED70A2"/>
    <w:rsid w:val="00EE09FA"/>
    <w:rsid w:val="00EE0C04"/>
    <w:rsid w:val="00EE0D89"/>
    <w:rsid w:val="00EE11BD"/>
    <w:rsid w:val="00EE1611"/>
    <w:rsid w:val="00EE1762"/>
    <w:rsid w:val="00EE1AC1"/>
    <w:rsid w:val="00EE24B0"/>
    <w:rsid w:val="00EE277C"/>
    <w:rsid w:val="00EE2CF1"/>
    <w:rsid w:val="00EE32C0"/>
    <w:rsid w:val="00EE3501"/>
    <w:rsid w:val="00EE39E9"/>
    <w:rsid w:val="00EE68C1"/>
    <w:rsid w:val="00EE7E2D"/>
    <w:rsid w:val="00EF0167"/>
    <w:rsid w:val="00EF0737"/>
    <w:rsid w:val="00EF094D"/>
    <w:rsid w:val="00EF09EA"/>
    <w:rsid w:val="00EF0BC3"/>
    <w:rsid w:val="00EF2017"/>
    <w:rsid w:val="00EF254D"/>
    <w:rsid w:val="00EF2826"/>
    <w:rsid w:val="00EF4BD3"/>
    <w:rsid w:val="00EF5074"/>
    <w:rsid w:val="00EF53E2"/>
    <w:rsid w:val="00EF5DCE"/>
    <w:rsid w:val="00F0033C"/>
    <w:rsid w:val="00F00C40"/>
    <w:rsid w:val="00F010EB"/>
    <w:rsid w:val="00F0139A"/>
    <w:rsid w:val="00F01E2B"/>
    <w:rsid w:val="00F0244D"/>
    <w:rsid w:val="00F028F4"/>
    <w:rsid w:val="00F030E8"/>
    <w:rsid w:val="00F032D6"/>
    <w:rsid w:val="00F0336F"/>
    <w:rsid w:val="00F0359C"/>
    <w:rsid w:val="00F03E71"/>
    <w:rsid w:val="00F04195"/>
    <w:rsid w:val="00F042A5"/>
    <w:rsid w:val="00F04458"/>
    <w:rsid w:val="00F05E01"/>
    <w:rsid w:val="00F05EC1"/>
    <w:rsid w:val="00F06517"/>
    <w:rsid w:val="00F06C33"/>
    <w:rsid w:val="00F07432"/>
    <w:rsid w:val="00F07E9A"/>
    <w:rsid w:val="00F103BF"/>
    <w:rsid w:val="00F10B2B"/>
    <w:rsid w:val="00F10C82"/>
    <w:rsid w:val="00F11F98"/>
    <w:rsid w:val="00F122C7"/>
    <w:rsid w:val="00F12F5C"/>
    <w:rsid w:val="00F1359A"/>
    <w:rsid w:val="00F13721"/>
    <w:rsid w:val="00F149AA"/>
    <w:rsid w:val="00F14DF4"/>
    <w:rsid w:val="00F14E27"/>
    <w:rsid w:val="00F14F4D"/>
    <w:rsid w:val="00F15523"/>
    <w:rsid w:val="00F15868"/>
    <w:rsid w:val="00F16324"/>
    <w:rsid w:val="00F17840"/>
    <w:rsid w:val="00F17CC7"/>
    <w:rsid w:val="00F2067D"/>
    <w:rsid w:val="00F210C0"/>
    <w:rsid w:val="00F21A5F"/>
    <w:rsid w:val="00F21E18"/>
    <w:rsid w:val="00F22798"/>
    <w:rsid w:val="00F22EE9"/>
    <w:rsid w:val="00F239E6"/>
    <w:rsid w:val="00F23CC0"/>
    <w:rsid w:val="00F244AD"/>
    <w:rsid w:val="00F246B2"/>
    <w:rsid w:val="00F247CD"/>
    <w:rsid w:val="00F25188"/>
    <w:rsid w:val="00F25434"/>
    <w:rsid w:val="00F26098"/>
    <w:rsid w:val="00F2644A"/>
    <w:rsid w:val="00F26944"/>
    <w:rsid w:val="00F26A5C"/>
    <w:rsid w:val="00F27AA1"/>
    <w:rsid w:val="00F27D2B"/>
    <w:rsid w:val="00F30063"/>
    <w:rsid w:val="00F305BB"/>
    <w:rsid w:val="00F30755"/>
    <w:rsid w:val="00F30A76"/>
    <w:rsid w:val="00F30A9D"/>
    <w:rsid w:val="00F318E1"/>
    <w:rsid w:val="00F32056"/>
    <w:rsid w:val="00F32D0D"/>
    <w:rsid w:val="00F32E44"/>
    <w:rsid w:val="00F34493"/>
    <w:rsid w:val="00F34862"/>
    <w:rsid w:val="00F34BC2"/>
    <w:rsid w:val="00F353FF"/>
    <w:rsid w:val="00F358A3"/>
    <w:rsid w:val="00F362AD"/>
    <w:rsid w:val="00F3634B"/>
    <w:rsid w:val="00F373B7"/>
    <w:rsid w:val="00F37F47"/>
    <w:rsid w:val="00F4073C"/>
    <w:rsid w:val="00F41F06"/>
    <w:rsid w:val="00F422C1"/>
    <w:rsid w:val="00F428FA"/>
    <w:rsid w:val="00F43C7C"/>
    <w:rsid w:val="00F44127"/>
    <w:rsid w:val="00F44F02"/>
    <w:rsid w:val="00F44F24"/>
    <w:rsid w:val="00F47BA9"/>
    <w:rsid w:val="00F506DF"/>
    <w:rsid w:val="00F51D15"/>
    <w:rsid w:val="00F520BB"/>
    <w:rsid w:val="00F5243F"/>
    <w:rsid w:val="00F52699"/>
    <w:rsid w:val="00F52F3C"/>
    <w:rsid w:val="00F5333C"/>
    <w:rsid w:val="00F5392F"/>
    <w:rsid w:val="00F55168"/>
    <w:rsid w:val="00F555C9"/>
    <w:rsid w:val="00F5567F"/>
    <w:rsid w:val="00F55BEA"/>
    <w:rsid w:val="00F565B6"/>
    <w:rsid w:val="00F56778"/>
    <w:rsid w:val="00F5705C"/>
    <w:rsid w:val="00F57077"/>
    <w:rsid w:val="00F578C3"/>
    <w:rsid w:val="00F578CF"/>
    <w:rsid w:val="00F57DC6"/>
    <w:rsid w:val="00F6126D"/>
    <w:rsid w:val="00F6148F"/>
    <w:rsid w:val="00F617F2"/>
    <w:rsid w:val="00F62259"/>
    <w:rsid w:val="00F622F8"/>
    <w:rsid w:val="00F623C9"/>
    <w:rsid w:val="00F6291E"/>
    <w:rsid w:val="00F62B1D"/>
    <w:rsid w:val="00F62DA7"/>
    <w:rsid w:val="00F62E9E"/>
    <w:rsid w:val="00F63022"/>
    <w:rsid w:val="00F6320B"/>
    <w:rsid w:val="00F640BD"/>
    <w:rsid w:val="00F645EE"/>
    <w:rsid w:val="00F64CB7"/>
    <w:rsid w:val="00F651C3"/>
    <w:rsid w:val="00F6522D"/>
    <w:rsid w:val="00F65AE6"/>
    <w:rsid w:val="00F65B4C"/>
    <w:rsid w:val="00F65BE0"/>
    <w:rsid w:val="00F660AB"/>
    <w:rsid w:val="00F66222"/>
    <w:rsid w:val="00F67485"/>
    <w:rsid w:val="00F67F31"/>
    <w:rsid w:val="00F71C88"/>
    <w:rsid w:val="00F7375F"/>
    <w:rsid w:val="00F741F4"/>
    <w:rsid w:val="00F74C75"/>
    <w:rsid w:val="00F758E4"/>
    <w:rsid w:val="00F75AF5"/>
    <w:rsid w:val="00F76063"/>
    <w:rsid w:val="00F76A64"/>
    <w:rsid w:val="00F76FCD"/>
    <w:rsid w:val="00F7770F"/>
    <w:rsid w:val="00F80685"/>
    <w:rsid w:val="00F8158C"/>
    <w:rsid w:val="00F81DE3"/>
    <w:rsid w:val="00F82255"/>
    <w:rsid w:val="00F82F05"/>
    <w:rsid w:val="00F834E8"/>
    <w:rsid w:val="00F8357F"/>
    <w:rsid w:val="00F85EB1"/>
    <w:rsid w:val="00F86774"/>
    <w:rsid w:val="00F87284"/>
    <w:rsid w:val="00F8755C"/>
    <w:rsid w:val="00F87A20"/>
    <w:rsid w:val="00F87A26"/>
    <w:rsid w:val="00F87B90"/>
    <w:rsid w:val="00F90920"/>
    <w:rsid w:val="00F910FB"/>
    <w:rsid w:val="00F91C85"/>
    <w:rsid w:val="00F91F0B"/>
    <w:rsid w:val="00F931D8"/>
    <w:rsid w:val="00F931FF"/>
    <w:rsid w:val="00F93A64"/>
    <w:rsid w:val="00F93B98"/>
    <w:rsid w:val="00F93D05"/>
    <w:rsid w:val="00F94496"/>
    <w:rsid w:val="00F954B5"/>
    <w:rsid w:val="00FA04B0"/>
    <w:rsid w:val="00FA0A7E"/>
    <w:rsid w:val="00FA0E83"/>
    <w:rsid w:val="00FA3040"/>
    <w:rsid w:val="00FA32F3"/>
    <w:rsid w:val="00FA3319"/>
    <w:rsid w:val="00FA3F0A"/>
    <w:rsid w:val="00FA40E6"/>
    <w:rsid w:val="00FA56E3"/>
    <w:rsid w:val="00FA64BB"/>
    <w:rsid w:val="00FA66D5"/>
    <w:rsid w:val="00FA7174"/>
    <w:rsid w:val="00FA73A5"/>
    <w:rsid w:val="00FA7F4A"/>
    <w:rsid w:val="00FB00BD"/>
    <w:rsid w:val="00FB084B"/>
    <w:rsid w:val="00FB088D"/>
    <w:rsid w:val="00FB0A37"/>
    <w:rsid w:val="00FB119C"/>
    <w:rsid w:val="00FB1FDD"/>
    <w:rsid w:val="00FB254A"/>
    <w:rsid w:val="00FB2817"/>
    <w:rsid w:val="00FB2DDC"/>
    <w:rsid w:val="00FB3247"/>
    <w:rsid w:val="00FB3357"/>
    <w:rsid w:val="00FB356B"/>
    <w:rsid w:val="00FB37FC"/>
    <w:rsid w:val="00FB3D53"/>
    <w:rsid w:val="00FB4162"/>
    <w:rsid w:val="00FB43BF"/>
    <w:rsid w:val="00FB53ED"/>
    <w:rsid w:val="00FB611A"/>
    <w:rsid w:val="00FB7657"/>
    <w:rsid w:val="00FB7923"/>
    <w:rsid w:val="00FC082A"/>
    <w:rsid w:val="00FC0B3C"/>
    <w:rsid w:val="00FC10C4"/>
    <w:rsid w:val="00FC124C"/>
    <w:rsid w:val="00FC134F"/>
    <w:rsid w:val="00FC276E"/>
    <w:rsid w:val="00FC39E6"/>
    <w:rsid w:val="00FC3F53"/>
    <w:rsid w:val="00FC4169"/>
    <w:rsid w:val="00FC47BC"/>
    <w:rsid w:val="00FC49E3"/>
    <w:rsid w:val="00FC4C5C"/>
    <w:rsid w:val="00FC51DE"/>
    <w:rsid w:val="00FC570D"/>
    <w:rsid w:val="00FC5CFC"/>
    <w:rsid w:val="00FC5ED0"/>
    <w:rsid w:val="00FC6120"/>
    <w:rsid w:val="00FC65AC"/>
    <w:rsid w:val="00FC701C"/>
    <w:rsid w:val="00FC799F"/>
    <w:rsid w:val="00FD0175"/>
    <w:rsid w:val="00FD07C1"/>
    <w:rsid w:val="00FD0D73"/>
    <w:rsid w:val="00FD25A9"/>
    <w:rsid w:val="00FD2D4A"/>
    <w:rsid w:val="00FD356A"/>
    <w:rsid w:val="00FD419F"/>
    <w:rsid w:val="00FD4222"/>
    <w:rsid w:val="00FD44B7"/>
    <w:rsid w:val="00FD471F"/>
    <w:rsid w:val="00FD4F92"/>
    <w:rsid w:val="00FD5377"/>
    <w:rsid w:val="00FD6C1B"/>
    <w:rsid w:val="00FD6D75"/>
    <w:rsid w:val="00FD6EBE"/>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06B5"/>
    <w:rsid w:val="00FF1601"/>
    <w:rsid w:val="00FF1656"/>
    <w:rsid w:val="00FF18E6"/>
    <w:rsid w:val="00FF1ED4"/>
    <w:rsid w:val="00FF296B"/>
    <w:rsid w:val="00FF29B0"/>
    <w:rsid w:val="00FF3119"/>
    <w:rsid w:val="00FF3671"/>
    <w:rsid w:val="00FF3B17"/>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D451964"/>
  <w15:chartTrackingRefBased/>
  <w15:docId w15:val="{84DD1D88-4A06-4E50-8FBD-36C312971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paragraph" w:customStyle="1" w:styleId="Proposal">
    <w:name w:val="Proposal"/>
    <w:basedOn w:val="Normal"/>
    <w:link w:val="ProposalChar"/>
    <w:qFormat/>
    <w:rsid w:val="007343D7"/>
    <w:pPr>
      <w:numPr>
        <w:numId w:val="13"/>
      </w:numPr>
    </w:pPr>
    <w:rPr>
      <w:b/>
    </w:rPr>
  </w:style>
  <w:style w:type="character" w:customStyle="1" w:styleId="ProposalChar">
    <w:name w:val="Proposal Char"/>
    <w:basedOn w:val="DefaultParagraphFont"/>
    <w:link w:val="Proposal"/>
    <w:rsid w:val="007343D7"/>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65498737">
          <w:marLeft w:val="547"/>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1525093794">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9506480">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2.xml><?xml version="1.0" encoding="utf-8"?>
<ds:datastoreItem xmlns:ds="http://schemas.openxmlformats.org/officeDocument/2006/customXml" ds:itemID="{D60BD568-0C53-4FD7-932F-A844AA578F2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3D37E2B6-3F6D-4AC4-A062-E349BD188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9</Pages>
  <Words>3074</Words>
  <Characters>16868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7</cp:revision>
  <cp:lastPrinted>2001-04-24T01:30:00Z</cp:lastPrinted>
  <dcterms:created xsi:type="dcterms:W3CDTF">2022-01-10T17:16:00Z</dcterms:created>
  <dcterms:modified xsi:type="dcterms:W3CDTF">2022-01-10T19:08:00Z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